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63" w:rsidRDefault="00E95B63" w:rsidP="00E95B63">
      <w:pPr>
        <w:tabs>
          <w:tab w:val="left" w:pos="8364"/>
        </w:tabs>
        <w:spacing w:after="0" w:line="460" w:lineRule="exact"/>
        <w:ind w:leftChars="-405" w:left="-850" w:rightChars="-432" w:right="-907" w:firstLineChars="200" w:firstLine="562"/>
        <w:jc w:val="left"/>
        <w:rPr>
          <w:rFonts w:ascii="宋体" w:eastAsia="宋体" w:hAnsi="宋体" w:hint="eastAsia"/>
          <w:b/>
          <w:sz w:val="28"/>
          <w:szCs w:val="28"/>
        </w:rPr>
      </w:pPr>
    </w:p>
    <w:p w:rsidR="00E95B63" w:rsidRDefault="00E95B63" w:rsidP="00E95B63">
      <w:pPr>
        <w:tabs>
          <w:tab w:val="left" w:pos="8364"/>
        </w:tabs>
        <w:spacing w:after="0" w:line="460" w:lineRule="exact"/>
        <w:ind w:leftChars="-405" w:left="-850" w:rightChars="-432" w:right="-907" w:firstLineChars="200" w:firstLine="562"/>
        <w:jc w:val="left"/>
        <w:rPr>
          <w:rFonts w:ascii="宋体" w:eastAsia="宋体" w:hAnsi="宋体" w:hint="eastAsia"/>
          <w:b/>
          <w:sz w:val="28"/>
          <w:szCs w:val="28"/>
        </w:rPr>
      </w:pPr>
    </w:p>
    <w:p w:rsidR="00E95B63" w:rsidRDefault="00E95B63" w:rsidP="00E95B63">
      <w:pPr>
        <w:tabs>
          <w:tab w:val="left" w:pos="8364"/>
        </w:tabs>
        <w:spacing w:after="0" w:line="460" w:lineRule="exact"/>
        <w:ind w:leftChars="-405" w:left="-850" w:rightChars="-432" w:right="-907" w:firstLineChars="200" w:firstLine="562"/>
        <w:jc w:val="left"/>
        <w:rPr>
          <w:rFonts w:ascii="宋体" w:eastAsia="宋体" w:hAnsi="宋体" w:hint="eastAsia"/>
          <w:b/>
          <w:sz w:val="28"/>
          <w:szCs w:val="28"/>
        </w:rPr>
      </w:pPr>
    </w:p>
    <w:p w:rsidR="00E95B63" w:rsidRPr="0024535D" w:rsidRDefault="00E95B63" w:rsidP="00E95B63">
      <w:pPr>
        <w:tabs>
          <w:tab w:val="left" w:pos="8364"/>
        </w:tabs>
        <w:spacing w:after="0" w:line="460" w:lineRule="exact"/>
        <w:ind w:leftChars="-405" w:left="-850" w:rightChars="-432" w:right="-907" w:firstLineChars="200" w:firstLine="562"/>
        <w:jc w:val="left"/>
        <w:rPr>
          <w:rFonts w:ascii="宋体" w:eastAsia="宋体" w:hAnsi="宋体"/>
          <w:b/>
          <w:sz w:val="28"/>
          <w:szCs w:val="28"/>
        </w:rPr>
      </w:pPr>
      <w:bookmarkStart w:id="0" w:name="_GoBack"/>
      <w:bookmarkEnd w:id="0"/>
      <w:r>
        <w:rPr>
          <w:rFonts w:hint="eastAsia"/>
          <w:b/>
          <w:noProof/>
          <w:sz w:val="28"/>
          <w:szCs w:val="28"/>
        </w:rPr>
        <w:drawing>
          <wp:anchor distT="0" distB="0" distL="114300" distR="114300" simplePos="0" relativeHeight="251659264" behindDoc="0" locked="0" layoutInCell="1" allowOverlap="1" wp14:anchorId="38CB41C9" wp14:editId="68A78DEA">
            <wp:simplePos x="0" y="0"/>
            <wp:positionH relativeFrom="column">
              <wp:posOffset>-1145215</wp:posOffset>
            </wp:positionH>
            <wp:positionV relativeFrom="paragraph">
              <wp:posOffset>-914400</wp:posOffset>
            </wp:positionV>
            <wp:extent cx="7583229" cy="808074"/>
            <wp:effectExtent l="19050" t="0" r="0" b="0"/>
            <wp:wrapNone/>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6"/>
                    <a:srcRect/>
                    <a:stretch>
                      <a:fillRect/>
                    </a:stretch>
                  </pic:blipFill>
                  <pic:spPr bwMode="auto">
                    <a:xfrm>
                      <a:off x="0" y="0"/>
                      <a:ext cx="7583229" cy="808074"/>
                    </a:xfrm>
                    <a:prstGeom prst="rect">
                      <a:avLst/>
                    </a:prstGeom>
                    <a:noFill/>
                    <a:ln w="9525">
                      <a:noFill/>
                      <a:miter lim="800000"/>
                      <a:headEnd/>
                      <a:tailEnd/>
                    </a:ln>
                  </pic:spPr>
                </pic:pic>
              </a:graphicData>
            </a:graphic>
          </wp:anchor>
        </w:drawing>
      </w:r>
      <w:r w:rsidRPr="0024535D">
        <w:rPr>
          <w:rFonts w:ascii="宋体" w:eastAsia="宋体" w:hAnsi="宋体" w:hint="eastAsia"/>
          <w:b/>
          <w:sz w:val="28"/>
          <w:szCs w:val="28"/>
        </w:rPr>
        <w:t>为推动广州呼叫中心产业的发展，在广州市民政局的批准下，广州服务外包行业协会呼叫中心与客户关系管理专业委员会（以下简称“专委会”）于2014年3月正式成立，接受广州市外经贸局和市科信局的业务指导。专委会的宗旨是集聚广州从事呼叫中心行业单位抱团发展，发挥政企桥梁纽带作用，参与国际呼叫中心领域的研究，建立与国内外同行沟通和合作机制，反映行业诉求，提倡行业自律，推动广州呼叫中心市场的建设与发展。</w:t>
      </w:r>
    </w:p>
    <w:p w:rsidR="00E95B63" w:rsidRPr="0024535D" w:rsidRDefault="00E95B63" w:rsidP="00E95B63">
      <w:pPr>
        <w:spacing w:after="0" w:line="460" w:lineRule="exact"/>
        <w:ind w:leftChars="-405" w:left="-850" w:rightChars="-432" w:right="-907" w:firstLineChars="200" w:firstLine="560"/>
        <w:rPr>
          <w:rFonts w:ascii="宋体" w:eastAsia="宋体" w:hAnsi="宋体"/>
          <w:sz w:val="28"/>
          <w:szCs w:val="28"/>
        </w:rPr>
      </w:pPr>
    </w:p>
    <w:p w:rsidR="00E95B63" w:rsidRPr="00C86053" w:rsidRDefault="00E95B63" w:rsidP="00E95B63">
      <w:pPr>
        <w:spacing w:after="0" w:line="460" w:lineRule="exact"/>
        <w:ind w:leftChars="-405" w:left="-850" w:rightChars="-432" w:right="-907" w:firstLine="0"/>
        <w:rPr>
          <w:rFonts w:ascii="黑体" w:eastAsia="黑体" w:hAnsi="黑体"/>
          <w:b/>
          <w:sz w:val="32"/>
          <w:szCs w:val="32"/>
        </w:rPr>
      </w:pPr>
      <w:r w:rsidRPr="00C86053">
        <w:rPr>
          <w:rFonts w:ascii="黑体" w:eastAsia="黑体" w:hAnsi="黑体" w:hint="eastAsia"/>
          <w:b/>
          <w:sz w:val="32"/>
          <w:szCs w:val="32"/>
        </w:rPr>
        <w:t>专委</w:t>
      </w:r>
      <w:proofErr w:type="gramStart"/>
      <w:r w:rsidRPr="00C86053">
        <w:rPr>
          <w:rFonts w:ascii="黑体" w:eastAsia="黑体" w:hAnsi="黑体" w:hint="eastAsia"/>
          <w:b/>
          <w:sz w:val="32"/>
          <w:szCs w:val="32"/>
        </w:rPr>
        <w:t>会业务</w:t>
      </w:r>
      <w:proofErr w:type="gramEnd"/>
      <w:r w:rsidRPr="00C86053">
        <w:rPr>
          <w:rFonts w:ascii="黑体" w:eastAsia="黑体" w:hAnsi="黑体" w:hint="eastAsia"/>
          <w:b/>
          <w:sz w:val="32"/>
          <w:szCs w:val="32"/>
        </w:rPr>
        <w:t>范围：</w:t>
      </w:r>
    </w:p>
    <w:p w:rsidR="00E95B63" w:rsidRPr="000F1C70" w:rsidRDefault="00E95B63" w:rsidP="00E95B63">
      <w:pPr>
        <w:pStyle w:val="a3"/>
        <w:numPr>
          <w:ilvl w:val="0"/>
          <w:numId w:val="1"/>
        </w:numPr>
        <w:tabs>
          <w:tab w:val="num" w:pos="360"/>
        </w:tabs>
        <w:spacing w:after="0" w:line="460" w:lineRule="exact"/>
        <w:ind w:leftChars="-405" w:left="-430" w:rightChars="-432" w:right="-907" w:firstLineChars="0"/>
        <w:jc w:val="left"/>
        <w:rPr>
          <w:sz w:val="24"/>
        </w:rPr>
      </w:pPr>
      <w:r w:rsidRPr="00240119">
        <w:rPr>
          <w:rFonts w:ascii="黑体" w:eastAsia="黑体" w:hAnsi="黑体" w:hint="eastAsia"/>
          <w:sz w:val="28"/>
          <w:szCs w:val="28"/>
        </w:rPr>
        <w:t>政策申报辅导：</w:t>
      </w:r>
      <w:r w:rsidRPr="00240119">
        <w:rPr>
          <w:rFonts w:ascii="宋体" w:eastAsia="宋体" w:hAnsi="宋体" w:hint="eastAsia"/>
          <w:sz w:val="28"/>
          <w:szCs w:val="28"/>
        </w:rPr>
        <w:t>组织政策宣讲会，加强政策研究和学习；提供政策咨询，指导会员完成申报工作，帮助会员享受政策优惠</w:t>
      </w:r>
      <w:r>
        <w:rPr>
          <w:rFonts w:ascii="宋体" w:eastAsia="宋体" w:hAnsi="宋体" w:hint="eastAsia"/>
          <w:sz w:val="28"/>
          <w:szCs w:val="28"/>
        </w:rPr>
        <w:t>。</w:t>
      </w:r>
    </w:p>
    <w:p w:rsidR="00E95B63" w:rsidRPr="00041FEF" w:rsidRDefault="00E95B63" w:rsidP="00E95B63">
      <w:pPr>
        <w:pStyle w:val="a3"/>
        <w:numPr>
          <w:ilvl w:val="0"/>
          <w:numId w:val="1"/>
        </w:numPr>
        <w:tabs>
          <w:tab w:val="num" w:pos="360"/>
        </w:tabs>
        <w:spacing w:after="0" w:line="460" w:lineRule="exact"/>
        <w:ind w:leftChars="-405" w:left="-430" w:rightChars="-432" w:right="-907" w:firstLineChars="0"/>
        <w:jc w:val="left"/>
        <w:rPr>
          <w:sz w:val="24"/>
        </w:rPr>
      </w:pPr>
      <w:r>
        <w:rPr>
          <w:rFonts w:ascii="黑体" w:eastAsia="黑体" w:hAnsi="黑体" w:hint="eastAsia"/>
          <w:sz w:val="28"/>
          <w:szCs w:val="28"/>
        </w:rPr>
        <w:t>整合行业资源</w:t>
      </w:r>
      <w:r w:rsidRPr="00527318">
        <w:rPr>
          <w:rFonts w:ascii="黑体" w:eastAsia="黑体" w:hAnsi="黑体" w:hint="eastAsia"/>
          <w:sz w:val="28"/>
          <w:szCs w:val="28"/>
        </w:rPr>
        <w:t>：</w:t>
      </w:r>
      <w:r w:rsidRPr="00C7418E">
        <w:rPr>
          <w:rFonts w:ascii="宋体" w:eastAsia="宋体" w:hAnsi="宋体" w:hint="eastAsia"/>
          <w:sz w:val="28"/>
          <w:szCs w:val="28"/>
        </w:rPr>
        <w:t>吸收</w:t>
      </w:r>
      <w:r>
        <w:rPr>
          <w:rFonts w:ascii="宋体" w:eastAsia="宋体" w:hAnsi="宋体" w:hint="eastAsia"/>
          <w:sz w:val="28"/>
          <w:szCs w:val="28"/>
        </w:rPr>
        <w:t>从事呼叫中心相关业务的上下游企业、行业机构加入专委会，积极整合相关业务资源，</w:t>
      </w:r>
      <w:r w:rsidRPr="00527318">
        <w:rPr>
          <w:rFonts w:ascii="宋体" w:eastAsia="宋体" w:hAnsi="宋体" w:hint="eastAsia"/>
          <w:sz w:val="28"/>
          <w:szCs w:val="28"/>
        </w:rPr>
        <w:t>组织</w:t>
      </w:r>
      <w:r>
        <w:rPr>
          <w:rFonts w:ascii="宋体" w:eastAsia="宋体" w:hAnsi="宋体" w:hint="eastAsia"/>
          <w:sz w:val="28"/>
          <w:szCs w:val="28"/>
        </w:rPr>
        <w:t>开展业务洽谈对接、经验交流分享、主题沙龙等活动</w:t>
      </w:r>
      <w:r w:rsidRPr="00527318">
        <w:rPr>
          <w:rFonts w:ascii="宋体" w:eastAsia="宋体" w:hAnsi="宋体" w:hint="eastAsia"/>
          <w:sz w:val="28"/>
          <w:szCs w:val="28"/>
        </w:rPr>
        <w:t>。</w:t>
      </w:r>
    </w:p>
    <w:p w:rsidR="00E95B63" w:rsidRPr="00527318" w:rsidRDefault="00E95B63" w:rsidP="00E95B63">
      <w:pPr>
        <w:pStyle w:val="a3"/>
        <w:numPr>
          <w:ilvl w:val="0"/>
          <w:numId w:val="1"/>
        </w:numPr>
        <w:spacing w:after="0" w:line="460" w:lineRule="exact"/>
        <w:ind w:leftChars="-405" w:left="-430" w:rightChars="-432" w:right="-907" w:firstLineChars="0"/>
        <w:jc w:val="left"/>
        <w:rPr>
          <w:rFonts w:ascii="黑体" w:eastAsia="黑体" w:hAnsi="黑体"/>
          <w:sz w:val="28"/>
          <w:szCs w:val="28"/>
        </w:rPr>
      </w:pPr>
      <w:r>
        <w:rPr>
          <w:rFonts w:ascii="黑体" w:eastAsia="黑体" w:hAnsi="黑体" w:hint="eastAsia"/>
          <w:sz w:val="28"/>
          <w:szCs w:val="28"/>
        </w:rPr>
        <w:t>反映行业诉求：</w:t>
      </w:r>
      <w:r w:rsidRPr="000E1E27">
        <w:rPr>
          <w:rFonts w:ascii="宋体" w:eastAsia="宋体" w:hAnsi="宋体" w:hint="eastAsia"/>
          <w:sz w:val="28"/>
          <w:szCs w:val="28"/>
        </w:rPr>
        <w:t>向政府反映呼叫中心行业内的呼声和利益诉求，维护会员和行业的合法权益；协助政府及其部门完成行业相关调查，将调查结果反馈给政府有关部门；积极参与政府有关部门沟通协调、参与涉及行业利益的决策、立法的论证咨询等。</w:t>
      </w:r>
    </w:p>
    <w:p w:rsidR="00E95B63" w:rsidRPr="000F1C70" w:rsidRDefault="00E95B63" w:rsidP="00E95B63">
      <w:pPr>
        <w:pStyle w:val="a3"/>
        <w:numPr>
          <w:ilvl w:val="0"/>
          <w:numId w:val="1"/>
        </w:numPr>
        <w:tabs>
          <w:tab w:val="num" w:pos="360"/>
        </w:tabs>
        <w:spacing w:after="0" w:line="460" w:lineRule="exact"/>
        <w:ind w:leftChars="-405" w:left="-430" w:rightChars="-432" w:right="-907" w:firstLineChars="0"/>
        <w:jc w:val="left"/>
        <w:rPr>
          <w:sz w:val="24"/>
        </w:rPr>
      </w:pPr>
      <w:r w:rsidRPr="000F1C70">
        <w:rPr>
          <w:rFonts w:ascii="黑体" w:eastAsia="黑体" w:hAnsi="黑体" w:hint="eastAsia"/>
          <w:sz w:val="28"/>
          <w:szCs w:val="28"/>
        </w:rPr>
        <w:t>促进行业自律：</w:t>
      </w:r>
      <w:r w:rsidRPr="000F1C70">
        <w:rPr>
          <w:rFonts w:ascii="宋体" w:eastAsia="宋体" w:hAnsi="宋体" w:hint="eastAsia"/>
          <w:sz w:val="28"/>
          <w:szCs w:val="28"/>
        </w:rPr>
        <w:t>建立和健全呼叫中心行业标准规范和行业自律机制，监督企业规范运作，形成良好市场秩序，提高行业地位，保障企业共同利益。</w:t>
      </w:r>
    </w:p>
    <w:p w:rsidR="00E95B63" w:rsidRPr="000F1C70" w:rsidRDefault="00E95B63" w:rsidP="00E95B63">
      <w:pPr>
        <w:pStyle w:val="a3"/>
        <w:numPr>
          <w:ilvl w:val="0"/>
          <w:numId w:val="1"/>
        </w:numPr>
        <w:spacing w:after="0" w:line="460" w:lineRule="exact"/>
        <w:ind w:leftChars="-405" w:left="-430" w:rightChars="-432" w:right="-907" w:firstLineChars="0"/>
        <w:jc w:val="left"/>
        <w:rPr>
          <w:rFonts w:ascii="宋体" w:eastAsia="宋体" w:hAnsi="宋体"/>
          <w:sz w:val="28"/>
          <w:szCs w:val="28"/>
        </w:rPr>
      </w:pPr>
      <w:r>
        <w:rPr>
          <w:rFonts w:ascii="黑体" w:eastAsia="黑体" w:hAnsi="黑体" w:hint="eastAsia"/>
          <w:sz w:val="28"/>
          <w:szCs w:val="28"/>
        </w:rPr>
        <w:t>开展产业研究：</w:t>
      </w:r>
      <w:r w:rsidRPr="000F1C70">
        <w:rPr>
          <w:rFonts w:ascii="宋体" w:eastAsia="宋体" w:hAnsi="宋体" w:hint="eastAsia"/>
          <w:sz w:val="28"/>
          <w:szCs w:val="28"/>
        </w:rPr>
        <w:t>研究和探讨行业理论体系，寻求提高绩效、降低风险、有效控制成本的呼叫中心管理理论、方法与机制，</w:t>
      </w:r>
      <w:r>
        <w:rPr>
          <w:rFonts w:ascii="宋体" w:eastAsia="宋体" w:hAnsi="宋体" w:hint="eastAsia"/>
          <w:sz w:val="28"/>
          <w:szCs w:val="28"/>
        </w:rPr>
        <w:t>为呼叫中心企业经营管理提供参考，</w:t>
      </w:r>
      <w:r w:rsidRPr="000F1C70">
        <w:rPr>
          <w:rFonts w:ascii="宋体" w:eastAsia="宋体" w:hAnsi="宋体" w:hint="eastAsia"/>
          <w:sz w:val="28"/>
          <w:szCs w:val="28"/>
        </w:rPr>
        <w:t>推动呼叫中心行业在广州的发展。</w:t>
      </w:r>
    </w:p>
    <w:p w:rsidR="00E95B63" w:rsidRPr="00100001" w:rsidRDefault="00E95B63" w:rsidP="00E95B63">
      <w:pPr>
        <w:pStyle w:val="a3"/>
        <w:numPr>
          <w:ilvl w:val="0"/>
          <w:numId w:val="1"/>
        </w:numPr>
        <w:spacing w:after="0" w:line="460" w:lineRule="exact"/>
        <w:ind w:leftChars="-405" w:left="-430" w:rightChars="-432" w:right="-907" w:firstLineChars="0"/>
        <w:jc w:val="left"/>
        <w:rPr>
          <w:rFonts w:ascii="黑体" w:eastAsia="黑体" w:hAnsi="黑体"/>
          <w:sz w:val="28"/>
          <w:szCs w:val="28"/>
        </w:rPr>
      </w:pPr>
      <w:r>
        <w:rPr>
          <w:rFonts w:ascii="黑体" w:eastAsia="黑体" w:hAnsi="黑体" w:hint="eastAsia"/>
          <w:sz w:val="28"/>
          <w:szCs w:val="28"/>
        </w:rPr>
        <w:t>探索人才培训模式：</w:t>
      </w:r>
      <w:r w:rsidRPr="004D34F2">
        <w:rPr>
          <w:rFonts w:ascii="宋体" w:eastAsia="宋体" w:hAnsi="宋体" w:hint="eastAsia"/>
          <w:sz w:val="28"/>
          <w:szCs w:val="28"/>
        </w:rPr>
        <w:t>探索呼叫中心培训新模式，解决适用人才短缺问题，提高呼叫中心从业人员的技术水平和业务水平。</w:t>
      </w:r>
    </w:p>
    <w:p w:rsidR="00E95B63" w:rsidRPr="0024535D" w:rsidRDefault="00E95B63" w:rsidP="00E95B63">
      <w:pPr>
        <w:spacing w:after="0" w:line="460" w:lineRule="exact"/>
        <w:ind w:leftChars="-405" w:left="-850" w:rightChars="-432" w:right="-907" w:firstLine="0"/>
        <w:rPr>
          <w:rFonts w:ascii="黑体" w:eastAsia="黑体" w:hAnsi="黑体"/>
          <w:b/>
          <w:sz w:val="28"/>
          <w:szCs w:val="28"/>
        </w:rPr>
      </w:pPr>
    </w:p>
    <w:p w:rsidR="00E95B63" w:rsidRPr="00C86053" w:rsidRDefault="00E95B63" w:rsidP="00E95B63">
      <w:pPr>
        <w:spacing w:after="0" w:line="460" w:lineRule="exact"/>
        <w:ind w:leftChars="-405" w:left="-850" w:rightChars="-432" w:right="-907" w:firstLine="0"/>
        <w:rPr>
          <w:rFonts w:ascii="黑体" w:eastAsia="黑体" w:hAnsi="黑体"/>
          <w:b/>
          <w:sz w:val="32"/>
          <w:szCs w:val="32"/>
        </w:rPr>
      </w:pPr>
      <w:r w:rsidRPr="00C86053">
        <w:rPr>
          <w:rFonts w:ascii="黑体" w:eastAsia="黑体" w:hAnsi="黑体" w:hint="eastAsia"/>
          <w:b/>
          <w:sz w:val="32"/>
          <w:szCs w:val="32"/>
        </w:rPr>
        <w:t>加入专委会，</w:t>
      </w:r>
      <w:proofErr w:type="gramStart"/>
      <w:r w:rsidRPr="00C86053">
        <w:rPr>
          <w:rFonts w:ascii="黑体" w:eastAsia="黑体" w:hAnsi="黑体" w:hint="eastAsia"/>
          <w:b/>
          <w:sz w:val="32"/>
          <w:szCs w:val="32"/>
        </w:rPr>
        <w:t>即享四大</w:t>
      </w:r>
      <w:proofErr w:type="gramEnd"/>
      <w:r w:rsidRPr="00C86053">
        <w:rPr>
          <w:rFonts w:ascii="黑体" w:eastAsia="黑体" w:hAnsi="黑体" w:hint="eastAsia"/>
          <w:b/>
          <w:sz w:val="32"/>
          <w:szCs w:val="32"/>
        </w:rPr>
        <w:t>优势服务：</w:t>
      </w:r>
    </w:p>
    <w:p w:rsidR="00E95B63" w:rsidRPr="0024535D" w:rsidRDefault="00E95B63" w:rsidP="00E95B63">
      <w:pPr>
        <w:pStyle w:val="a3"/>
        <w:numPr>
          <w:ilvl w:val="0"/>
          <w:numId w:val="1"/>
        </w:numPr>
        <w:spacing w:after="0" w:line="460" w:lineRule="exact"/>
        <w:ind w:leftChars="-405" w:left="-430" w:rightChars="-432" w:right="-907" w:firstLineChars="0"/>
        <w:jc w:val="left"/>
        <w:rPr>
          <w:rFonts w:ascii="宋体" w:eastAsia="宋体" w:hAnsi="宋体"/>
          <w:sz w:val="28"/>
          <w:szCs w:val="28"/>
        </w:rPr>
      </w:pPr>
      <w:r w:rsidRPr="0024535D">
        <w:rPr>
          <w:rFonts w:ascii="黑体" w:eastAsia="黑体" w:hAnsi="黑体" w:hint="eastAsia"/>
          <w:sz w:val="28"/>
          <w:szCs w:val="28"/>
        </w:rPr>
        <w:t>政策服务：</w:t>
      </w:r>
      <w:r w:rsidRPr="0024535D">
        <w:rPr>
          <w:rFonts w:ascii="宋体" w:eastAsia="宋体" w:hAnsi="宋体" w:hint="eastAsia"/>
          <w:sz w:val="28"/>
          <w:szCs w:val="28"/>
        </w:rPr>
        <w:t>国家、省市服务外包扶持资金申报、免税退税业务办理辅导，享受</w:t>
      </w:r>
      <w:r w:rsidRPr="0024535D">
        <w:rPr>
          <w:rFonts w:ascii="宋体" w:eastAsia="宋体" w:hAnsi="宋体" w:hint="eastAsia"/>
          <w:sz w:val="28"/>
          <w:szCs w:val="28"/>
        </w:rPr>
        <w:lastRenderedPageBreak/>
        <w:t>政策优惠</w:t>
      </w:r>
      <w:r>
        <w:rPr>
          <w:rFonts w:ascii="宋体" w:eastAsia="宋体" w:hAnsi="宋体" w:hint="eastAsia"/>
          <w:sz w:val="28"/>
          <w:szCs w:val="28"/>
        </w:rPr>
        <w:t>。</w:t>
      </w:r>
    </w:p>
    <w:p w:rsidR="00E95B63" w:rsidRPr="0024535D" w:rsidRDefault="00E95B63" w:rsidP="00E95B63">
      <w:pPr>
        <w:pStyle w:val="a3"/>
        <w:numPr>
          <w:ilvl w:val="0"/>
          <w:numId w:val="1"/>
        </w:numPr>
        <w:spacing w:after="0" w:line="460" w:lineRule="exact"/>
        <w:ind w:leftChars="-405" w:left="-430" w:rightChars="-432" w:right="-907" w:firstLineChars="0"/>
        <w:jc w:val="left"/>
        <w:rPr>
          <w:rFonts w:ascii="宋体" w:eastAsia="宋体" w:hAnsi="宋体"/>
          <w:sz w:val="28"/>
          <w:szCs w:val="28"/>
        </w:rPr>
      </w:pPr>
      <w:r w:rsidRPr="0024535D">
        <w:rPr>
          <w:rFonts w:ascii="黑体" w:eastAsia="黑体" w:hAnsi="黑体" w:hint="eastAsia"/>
          <w:sz w:val="28"/>
          <w:szCs w:val="28"/>
        </w:rPr>
        <w:t>业务对接：</w:t>
      </w:r>
      <w:r w:rsidRPr="0024535D">
        <w:rPr>
          <w:rFonts w:ascii="宋体" w:eastAsia="宋体" w:hAnsi="宋体" w:hint="eastAsia"/>
          <w:sz w:val="28"/>
          <w:szCs w:val="28"/>
        </w:rPr>
        <w:t>业务活动丰富，形式多样，</w:t>
      </w:r>
      <w:r w:rsidRPr="0024535D">
        <w:rPr>
          <w:rFonts w:ascii="宋体" w:eastAsia="宋体" w:hAnsi="宋体"/>
          <w:sz w:val="28"/>
          <w:szCs w:val="28"/>
        </w:rPr>
        <w:t>增</w:t>
      </w:r>
      <w:r w:rsidRPr="0024535D">
        <w:rPr>
          <w:sz w:val="28"/>
          <w:szCs w:val="28"/>
        </w:rPr>
        <w:t>加</w:t>
      </w:r>
      <w:r w:rsidRPr="0024535D">
        <w:rPr>
          <w:rFonts w:hint="eastAsia"/>
          <w:sz w:val="28"/>
          <w:szCs w:val="28"/>
        </w:rPr>
        <w:t>接触有效客户</w:t>
      </w:r>
      <w:r w:rsidRPr="0024535D">
        <w:rPr>
          <w:sz w:val="28"/>
          <w:szCs w:val="28"/>
        </w:rPr>
        <w:t>途径，节约</w:t>
      </w:r>
      <w:r w:rsidRPr="0024535D">
        <w:rPr>
          <w:rFonts w:hint="eastAsia"/>
          <w:sz w:val="28"/>
          <w:szCs w:val="28"/>
        </w:rPr>
        <w:t>业务开拓</w:t>
      </w:r>
      <w:r w:rsidRPr="0024535D">
        <w:rPr>
          <w:sz w:val="28"/>
          <w:szCs w:val="28"/>
        </w:rPr>
        <w:t>成本。</w:t>
      </w:r>
    </w:p>
    <w:p w:rsidR="00E95B63" w:rsidRPr="0024535D" w:rsidRDefault="00E95B63" w:rsidP="00E95B63">
      <w:pPr>
        <w:pStyle w:val="a3"/>
        <w:numPr>
          <w:ilvl w:val="0"/>
          <w:numId w:val="1"/>
        </w:numPr>
        <w:spacing w:after="0" w:line="460" w:lineRule="exact"/>
        <w:ind w:leftChars="-405" w:left="-430" w:rightChars="-432" w:right="-907" w:firstLineChars="0"/>
        <w:jc w:val="left"/>
        <w:rPr>
          <w:rFonts w:ascii="宋体" w:eastAsia="宋体" w:hAnsi="宋体"/>
          <w:sz w:val="28"/>
          <w:szCs w:val="28"/>
        </w:rPr>
      </w:pPr>
      <w:r w:rsidRPr="0024535D">
        <w:rPr>
          <w:rFonts w:ascii="黑体" w:eastAsia="黑体" w:hAnsi="黑体" w:hint="eastAsia"/>
          <w:sz w:val="28"/>
          <w:szCs w:val="28"/>
        </w:rPr>
        <w:t>资讯共享：</w:t>
      </w:r>
      <w:r w:rsidRPr="0024535D">
        <w:rPr>
          <w:rFonts w:ascii="宋体" w:eastAsia="宋体" w:hAnsi="宋体" w:hint="eastAsia"/>
          <w:sz w:val="28"/>
          <w:szCs w:val="28"/>
        </w:rPr>
        <w:t>掌握一手行业资讯，国内外先进技术及运营经验优先分享；</w:t>
      </w:r>
    </w:p>
    <w:p w:rsidR="00E95B63" w:rsidRPr="0024535D" w:rsidRDefault="00E95B63" w:rsidP="00E95B63">
      <w:pPr>
        <w:pStyle w:val="a3"/>
        <w:numPr>
          <w:ilvl w:val="0"/>
          <w:numId w:val="1"/>
        </w:numPr>
        <w:spacing w:after="0" w:line="460" w:lineRule="exact"/>
        <w:ind w:leftChars="-405" w:left="-430" w:rightChars="-432" w:right="-907" w:firstLineChars="0"/>
        <w:jc w:val="left"/>
        <w:rPr>
          <w:rFonts w:ascii="黑体" w:eastAsia="黑体" w:hAnsi="黑体"/>
          <w:sz w:val="28"/>
          <w:szCs w:val="28"/>
        </w:rPr>
      </w:pPr>
      <w:r w:rsidRPr="0024535D">
        <w:rPr>
          <w:rFonts w:ascii="黑体" w:eastAsia="黑体" w:hAnsi="黑体" w:hint="eastAsia"/>
          <w:sz w:val="28"/>
          <w:szCs w:val="28"/>
        </w:rPr>
        <w:t>三大运营商专享优惠：</w:t>
      </w:r>
      <w:r w:rsidRPr="0024535D">
        <w:rPr>
          <w:rFonts w:ascii="宋体" w:eastAsia="宋体" w:hAnsi="宋体" w:hint="eastAsia"/>
          <w:sz w:val="28"/>
          <w:szCs w:val="28"/>
        </w:rPr>
        <w:t>免费获取</w:t>
      </w:r>
      <w:r w:rsidRPr="0024535D">
        <w:rPr>
          <w:rFonts w:ascii="宋体" w:eastAsia="宋体" w:hAnsi="宋体" w:hint="eastAsia"/>
          <w:b/>
          <w:sz w:val="28"/>
          <w:szCs w:val="28"/>
        </w:rPr>
        <w:t>中国电信</w:t>
      </w:r>
      <w:r w:rsidRPr="0024535D">
        <w:rPr>
          <w:rFonts w:ascii="宋体" w:eastAsia="宋体" w:hAnsi="宋体" w:hint="eastAsia"/>
          <w:sz w:val="28"/>
          <w:szCs w:val="28"/>
        </w:rPr>
        <w:t>、</w:t>
      </w:r>
      <w:r w:rsidRPr="0024535D">
        <w:rPr>
          <w:rFonts w:ascii="宋体" w:eastAsia="宋体" w:hAnsi="宋体" w:hint="eastAsia"/>
          <w:b/>
          <w:sz w:val="28"/>
          <w:szCs w:val="28"/>
        </w:rPr>
        <w:t>中国联通</w:t>
      </w:r>
      <w:r w:rsidRPr="0024535D">
        <w:rPr>
          <w:rFonts w:ascii="宋体" w:eastAsia="宋体" w:hAnsi="宋体" w:hint="eastAsia"/>
          <w:sz w:val="28"/>
          <w:szCs w:val="28"/>
        </w:rPr>
        <w:t>、</w:t>
      </w:r>
      <w:r w:rsidRPr="0024535D">
        <w:rPr>
          <w:rFonts w:ascii="宋体" w:eastAsia="宋体" w:hAnsi="宋体" w:hint="eastAsia"/>
          <w:b/>
          <w:sz w:val="28"/>
          <w:szCs w:val="28"/>
        </w:rPr>
        <w:t>中国移动</w:t>
      </w:r>
      <w:r w:rsidRPr="0024535D">
        <w:rPr>
          <w:rFonts w:ascii="宋体" w:eastAsia="宋体" w:hAnsi="宋体" w:hint="eastAsia"/>
          <w:sz w:val="28"/>
          <w:szCs w:val="28"/>
        </w:rPr>
        <w:t>三大运营商技术咨询顾问服务，业务优惠优先享受。</w:t>
      </w:r>
    </w:p>
    <w:p w:rsidR="00E95B63" w:rsidRPr="0024535D" w:rsidRDefault="00E95B63" w:rsidP="00E95B63">
      <w:pPr>
        <w:spacing w:after="0" w:line="460" w:lineRule="exact"/>
        <w:ind w:leftChars="-405" w:left="-850" w:rightChars="-432" w:right="-907" w:firstLine="645"/>
        <w:jc w:val="left"/>
        <w:rPr>
          <w:rFonts w:ascii="黑体" w:eastAsia="黑体" w:hAnsi="黑体"/>
          <w:sz w:val="28"/>
          <w:szCs w:val="28"/>
        </w:rPr>
      </w:pPr>
    </w:p>
    <w:p w:rsidR="00E95B63" w:rsidRPr="00234C71" w:rsidRDefault="00E95B63" w:rsidP="00E95B63">
      <w:pPr>
        <w:spacing w:after="0" w:line="460" w:lineRule="exact"/>
        <w:ind w:leftChars="-405" w:left="-850" w:rightChars="-432" w:right="-907" w:firstLine="0"/>
        <w:rPr>
          <w:rFonts w:ascii="黑体" w:eastAsia="黑体" w:hAnsi="黑体"/>
          <w:b/>
          <w:sz w:val="32"/>
          <w:szCs w:val="32"/>
        </w:rPr>
      </w:pPr>
      <w:r w:rsidRPr="00234C71">
        <w:rPr>
          <w:rFonts w:ascii="黑体" w:eastAsia="黑体" w:hAnsi="黑体" w:hint="eastAsia"/>
          <w:b/>
          <w:sz w:val="32"/>
          <w:szCs w:val="32"/>
        </w:rPr>
        <w:t>专委会2014年</w:t>
      </w:r>
      <w:r>
        <w:rPr>
          <w:rFonts w:ascii="黑体" w:eastAsia="黑体" w:hAnsi="黑体" w:hint="eastAsia"/>
          <w:b/>
          <w:sz w:val="32"/>
          <w:szCs w:val="32"/>
        </w:rPr>
        <w:t>度重点</w:t>
      </w:r>
      <w:r w:rsidRPr="00234C71">
        <w:rPr>
          <w:rFonts w:ascii="黑体" w:eastAsia="黑体" w:hAnsi="黑体" w:hint="eastAsia"/>
          <w:b/>
          <w:sz w:val="32"/>
          <w:szCs w:val="32"/>
        </w:rPr>
        <w:t>活动：</w:t>
      </w:r>
    </w:p>
    <w:p w:rsidR="00E95B63" w:rsidRPr="0024535D" w:rsidRDefault="00E95B63" w:rsidP="00E95B63">
      <w:pPr>
        <w:pStyle w:val="a3"/>
        <w:numPr>
          <w:ilvl w:val="0"/>
          <w:numId w:val="1"/>
        </w:numPr>
        <w:spacing w:after="0" w:line="460" w:lineRule="exact"/>
        <w:ind w:leftChars="-405" w:left="-430" w:rightChars="-432" w:right="-907" w:firstLineChars="0"/>
        <w:jc w:val="left"/>
        <w:rPr>
          <w:rFonts w:ascii="宋体" w:eastAsia="宋体" w:hAnsi="宋体"/>
          <w:sz w:val="28"/>
          <w:szCs w:val="28"/>
        </w:rPr>
      </w:pPr>
      <w:r>
        <w:rPr>
          <w:rFonts w:ascii="宋体" w:eastAsia="宋体" w:hAnsi="宋体" w:hint="eastAsia"/>
          <w:sz w:val="28"/>
          <w:szCs w:val="28"/>
        </w:rPr>
        <w:t>4</w:t>
      </w:r>
      <w:r w:rsidRPr="0024535D">
        <w:rPr>
          <w:rFonts w:ascii="宋体" w:eastAsia="宋体" w:hAnsi="宋体" w:hint="eastAsia"/>
          <w:sz w:val="28"/>
          <w:szCs w:val="28"/>
        </w:rPr>
        <w:t>月，举办广州服务外包行业协会呼叫中心及客户关系管理专业委员会成立大会；</w:t>
      </w:r>
    </w:p>
    <w:p w:rsidR="00E95B63" w:rsidRPr="0024535D" w:rsidRDefault="00E95B63" w:rsidP="00E95B63">
      <w:pPr>
        <w:pStyle w:val="a3"/>
        <w:numPr>
          <w:ilvl w:val="0"/>
          <w:numId w:val="1"/>
        </w:numPr>
        <w:spacing w:after="0" w:line="460" w:lineRule="exact"/>
        <w:ind w:leftChars="-405" w:left="-430" w:rightChars="-432" w:right="-907" w:firstLineChars="0"/>
        <w:jc w:val="left"/>
        <w:rPr>
          <w:rFonts w:ascii="宋体" w:eastAsia="宋体" w:hAnsi="宋体"/>
          <w:sz w:val="28"/>
          <w:szCs w:val="28"/>
        </w:rPr>
      </w:pPr>
      <w:r w:rsidRPr="0024535D">
        <w:rPr>
          <w:rFonts w:ascii="宋体" w:eastAsia="宋体" w:hAnsi="宋体" w:hint="eastAsia"/>
          <w:sz w:val="28"/>
          <w:szCs w:val="28"/>
        </w:rPr>
        <w:t>4月，</w:t>
      </w:r>
      <w:r>
        <w:rPr>
          <w:rFonts w:ascii="宋体" w:eastAsia="宋体" w:hAnsi="宋体" w:hint="eastAsia"/>
          <w:sz w:val="28"/>
          <w:szCs w:val="28"/>
        </w:rPr>
        <w:t>开展行业调研活动，了解企业发展需求，形成行业调研报告，向政府反映业界呼声，争取贴合行业发展需求的政策优惠</w:t>
      </w:r>
      <w:r w:rsidRPr="0024535D">
        <w:rPr>
          <w:rFonts w:ascii="宋体" w:eastAsia="宋体" w:hAnsi="宋体" w:hint="eastAsia"/>
          <w:sz w:val="28"/>
          <w:szCs w:val="28"/>
        </w:rPr>
        <w:t>；</w:t>
      </w:r>
    </w:p>
    <w:p w:rsidR="00E95B63" w:rsidRPr="0024535D" w:rsidRDefault="00E95B63" w:rsidP="00E95B63">
      <w:pPr>
        <w:pStyle w:val="a3"/>
        <w:numPr>
          <w:ilvl w:val="0"/>
          <w:numId w:val="1"/>
        </w:numPr>
        <w:spacing w:after="0" w:line="460" w:lineRule="exact"/>
        <w:ind w:leftChars="-405" w:left="-430" w:rightChars="-432" w:right="-907" w:firstLineChars="0"/>
        <w:jc w:val="left"/>
        <w:rPr>
          <w:rFonts w:ascii="宋体" w:eastAsia="宋体" w:hAnsi="宋体"/>
          <w:sz w:val="28"/>
          <w:szCs w:val="28"/>
        </w:rPr>
      </w:pPr>
      <w:r w:rsidRPr="0024535D">
        <w:rPr>
          <w:rFonts w:ascii="宋体" w:eastAsia="宋体" w:hAnsi="宋体" w:hint="eastAsia"/>
          <w:sz w:val="28"/>
          <w:szCs w:val="28"/>
        </w:rPr>
        <w:t>10月，举行《广州呼叫中心及客户关系管理行业发展报告（拟）》发布会及</w:t>
      </w:r>
      <w:r>
        <w:rPr>
          <w:rFonts w:ascii="宋体" w:eastAsia="宋体" w:hAnsi="宋体" w:hint="eastAsia"/>
          <w:sz w:val="28"/>
          <w:szCs w:val="28"/>
        </w:rPr>
        <w:t>行业</w:t>
      </w:r>
      <w:r w:rsidRPr="0024535D">
        <w:rPr>
          <w:rFonts w:ascii="宋体" w:eastAsia="宋体" w:hAnsi="宋体" w:hint="eastAsia"/>
          <w:sz w:val="28"/>
          <w:szCs w:val="28"/>
        </w:rPr>
        <w:t>论坛。</w:t>
      </w:r>
    </w:p>
    <w:p w:rsidR="00E95B63" w:rsidRPr="0024535D" w:rsidRDefault="00E95B63" w:rsidP="00E95B63">
      <w:pPr>
        <w:spacing w:after="0" w:line="460" w:lineRule="exact"/>
        <w:ind w:leftChars="-405" w:left="-850" w:rightChars="-432" w:right="-907" w:firstLine="645"/>
        <w:jc w:val="left"/>
        <w:rPr>
          <w:rFonts w:ascii="黑体" w:eastAsia="黑体" w:hAnsi="黑体"/>
          <w:sz w:val="28"/>
          <w:szCs w:val="28"/>
        </w:rPr>
      </w:pPr>
    </w:p>
    <w:p w:rsidR="00E95B63" w:rsidRPr="00234C71" w:rsidRDefault="00E95B63" w:rsidP="00E95B63">
      <w:pPr>
        <w:spacing w:after="0" w:line="460" w:lineRule="exact"/>
        <w:ind w:leftChars="-405" w:left="-850" w:rightChars="-432" w:right="-907" w:firstLine="0"/>
        <w:rPr>
          <w:rFonts w:ascii="黑体" w:eastAsia="黑体" w:hAnsi="黑体"/>
          <w:b/>
          <w:sz w:val="32"/>
          <w:szCs w:val="32"/>
        </w:rPr>
      </w:pPr>
      <w:r w:rsidRPr="00234C71">
        <w:rPr>
          <w:rFonts w:ascii="黑体" w:eastAsia="黑体" w:hAnsi="黑体" w:hint="eastAsia"/>
          <w:b/>
          <w:sz w:val="32"/>
          <w:szCs w:val="32"/>
        </w:rPr>
        <w:t>专委会架构：</w:t>
      </w:r>
    </w:p>
    <w:p w:rsidR="00E95B63" w:rsidRDefault="00E95B63" w:rsidP="00E95B63">
      <w:pPr>
        <w:spacing w:after="0" w:line="460" w:lineRule="exact"/>
        <w:ind w:leftChars="-405" w:left="-850" w:rightChars="-432" w:right="-907" w:firstLine="0"/>
        <w:rPr>
          <w:rFonts w:ascii="黑体" w:eastAsia="黑体" w:hAnsi="黑体"/>
          <w:sz w:val="28"/>
          <w:szCs w:val="28"/>
        </w:rPr>
      </w:pPr>
      <w:r w:rsidRPr="0024535D">
        <w:rPr>
          <w:rFonts w:ascii="黑体" w:eastAsia="黑体" w:hAnsi="黑体" w:hint="eastAsia"/>
          <w:sz w:val="28"/>
          <w:szCs w:val="28"/>
        </w:rPr>
        <w:t>荣誉主任</w:t>
      </w:r>
      <w:r>
        <w:rPr>
          <w:rFonts w:ascii="黑体" w:eastAsia="黑体" w:hAnsi="黑体" w:hint="eastAsia"/>
          <w:sz w:val="28"/>
          <w:szCs w:val="28"/>
        </w:rPr>
        <w:t xml:space="preserve"> </w:t>
      </w:r>
      <w:r w:rsidRPr="0024535D">
        <w:rPr>
          <w:rFonts w:ascii="黑体" w:eastAsia="黑体" w:hAnsi="黑体" w:hint="eastAsia"/>
          <w:sz w:val="28"/>
          <w:szCs w:val="28"/>
        </w:rPr>
        <w:t xml:space="preserve">汇丰环球客户服务（广东）有限公司　</w:t>
      </w:r>
      <w:proofErr w:type="gramStart"/>
      <w:r w:rsidRPr="0024535D">
        <w:rPr>
          <w:rFonts w:ascii="黑体" w:eastAsia="黑体" w:hAnsi="黑体" w:hint="eastAsia"/>
          <w:sz w:val="28"/>
          <w:szCs w:val="28"/>
        </w:rPr>
        <w:t>施任静嫦</w:t>
      </w:r>
      <w:proofErr w:type="gramEnd"/>
    </w:p>
    <w:p w:rsidR="00E95B63" w:rsidRPr="0024535D" w:rsidRDefault="00E95B63" w:rsidP="00E95B63">
      <w:pPr>
        <w:spacing w:after="0" w:line="460" w:lineRule="exact"/>
        <w:ind w:leftChars="-405" w:left="-850" w:rightChars="-432" w:right="-907" w:firstLine="0"/>
        <w:rPr>
          <w:rFonts w:ascii="黑体" w:eastAsia="黑体" w:hAnsi="黑体"/>
          <w:sz w:val="28"/>
          <w:szCs w:val="28"/>
        </w:rPr>
      </w:pPr>
      <w:r w:rsidRPr="0024535D">
        <w:rPr>
          <w:rFonts w:ascii="黑体" w:eastAsia="黑体" w:hAnsi="黑体" w:hint="eastAsia"/>
          <w:sz w:val="28"/>
          <w:szCs w:val="28"/>
        </w:rPr>
        <w:t>主</w:t>
      </w:r>
      <w:r>
        <w:rPr>
          <w:rFonts w:ascii="黑体" w:eastAsia="黑体" w:hAnsi="黑体" w:hint="eastAsia"/>
          <w:sz w:val="28"/>
          <w:szCs w:val="28"/>
        </w:rPr>
        <w:t xml:space="preserve">    </w:t>
      </w:r>
      <w:r w:rsidRPr="0024535D">
        <w:rPr>
          <w:rFonts w:ascii="黑体" w:eastAsia="黑体" w:hAnsi="黑体" w:hint="eastAsia"/>
          <w:sz w:val="28"/>
          <w:szCs w:val="28"/>
        </w:rPr>
        <w:t>任</w:t>
      </w:r>
      <w:r>
        <w:rPr>
          <w:rFonts w:ascii="黑体" w:eastAsia="黑体" w:hAnsi="黑体" w:hint="eastAsia"/>
          <w:sz w:val="28"/>
          <w:szCs w:val="28"/>
        </w:rPr>
        <w:t xml:space="preserve"> </w:t>
      </w:r>
      <w:r w:rsidRPr="0024535D">
        <w:rPr>
          <w:rFonts w:ascii="黑体" w:eastAsia="黑体" w:hAnsi="黑体" w:hint="eastAsia"/>
          <w:sz w:val="28"/>
          <w:szCs w:val="28"/>
        </w:rPr>
        <w:tab/>
        <w:t>中国电信股份有限公司广州分公司 号码百事通　陈震原</w:t>
      </w:r>
    </w:p>
    <w:p w:rsidR="00E95B63" w:rsidRPr="0024535D" w:rsidRDefault="00E95B63" w:rsidP="00E95B63">
      <w:pPr>
        <w:spacing w:after="0" w:line="460" w:lineRule="exact"/>
        <w:ind w:leftChars="-405" w:left="-850" w:rightChars="-432" w:right="-907" w:firstLine="0"/>
        <w:rPr>
          <w:rFonts w:ascii="黑体" w:eastAsia="黑体" w:hAnsi="黑体"/>
          <w:sz w:val="28"/>
          <w:szCs w:val="28"/>
        </w:rPr>
      </w:pPr>
      <w:r w:rsidRPr="0024535D">
        <w:rPr>
          <w:rFonts w:ascii="黑体" w:eastAsia="黑体" w:hAnsi="黑体" w:hint="eastAsia"/>
          <w:sz w:val="28"/>
          <w:szCs w:val="28"/>
        </w:rPr>
        <w:t>副</w:t>
      </w:r>
      <w:r>
        <w:rPr>
          <w:rFonts w:ascii="黑体" w:eastAsia="黑体" w:hAnsi="黑体" w:hint="eastAsia"/>
          <w:sz w:val="28"/>
          <w:szCs w:val="28"/>
        </w:rPr>
        <w:t xml:space="preserve"> </w:t>
      </w:r>
      <w:r w:rsidRPr="0024535D">
        <w:rPr>
          <w:rFonts w:ascii="黑体" w:eastAsia="黑体" w:hAnsi="黑体" w:hint="eastAsia"/>
          <w:sz w:val="28"/>
          <w:szCs w:val="28"/>
        </w:rPr>
        <w:t>主</w:t>
      </w:r>
      <w:r>
        <w:rPr>
          <w:rFonts w:ascii="黑体" w:eastAsia="黑体" w:hAnsi="黑体" w:hint="eastAsia"/>
          <w:sz w:val="28"/>
          <w:szCs w:val="28"/>
        </w:rPr>
        <w:t xml:space="preserve"> </w:t>
      </w:r>
      <w:r w:rsidRPr="0024535D">
        <w:rPr>
          <w:rFonts w:ascii="黑体" w:eastAsia="黑体" w:hAnsi="黑体" w:hint="eastAsia"/>
          <w:sz w:val="28"/>
          <w:szCs w:val="28"/>
        </w:rPr>
        <w:t>任</w:t>
      </w:r>
      <w:r>
        <w:rPr>
          <w:rFonts w:ascii="黑体" w:eastAsia="黑体" w:hAnsi="黑体" w:hint="eastAsia"/>
          <w:sz w:val="28"/>
          <w:szCs w:val="28"/>
        </w:rPr>
        <w:t xml:space="preserve"> </w:t>
      </w:r>
      <w:r w:rsidRPr="0024535D">
        <w:rPr>
          <w:rFonts w:ascii="黑体" w:eastAsia="黑体" w:hAnsi="黑体" w:hint="eastAsia"/>
          <w:sz w:val="28"/>
          <w:szCs w:val="28"/>
        </w:rPr>
        <w:t>中国联合网络通信有限公司 3G事业部</w:t>
      </w:r>
      <w:r w:rsidRPr="0024535D">
        <w:rPr>
          <w:rFonts w:ascii="黑体" w:eastAsia="黑体" w:hAnsi="黑体" w:hint="eastAsia"/>
          <w:sz w:val="28"/>
          <w:szCs w:val="28"/>
        </w:rPr>
        <w:tab/>
        <w:t xml:space="preserve">　</w:t>
      </w:r>
      <w:proofErr w:type="gramStart"/>
      <w:r w:rsidRPr="0024535D">
        <w:rPr>
          <w:rFonts w:ascii="黑体" w:eastAsia="黑体" w:hAnsi="黑体" w:hint="eastAsia"/>
          <w:sz w:val="28"/>
          <w:szCs w:val="28"/>
        </w:rPr>
        <w:t>杜锦其</w:t>
      </w:r>
      <w:proofErr w:type="gramEnd"/>
    </w:p>
    <w:p w:rsidR="00E95B63" w:rsidRPr="0024535D" w:rsidRDefault="00E95B63" w:rsidP="00E95B63">
      <w:pPr>
        <w:spacing w:after="0" w:line="460" w:lineRule="exact"/>
        <w:ind w:leftChars="-405" w:left="-850" w:rightChars="-432" w:right="-907" w:firstLine="0"/>
        <w:rPr>
          <w:rFonts w:ascii="黑体" w:eastAsia="黑体" w:hAnsi="黑体"/>
          <w:sz w:val="28"/>
          <w:szCs w:val="28"/>
        </w:rPr>
      </w:pPr>
      <w:r w:rsidRPr="0024535D">
        <w:rPr>
          <w:rFonts w:ascii="黑体" w:eastAsia="黑体" w:hAnsi="黑体" w:hint="eastAsia"/>
          <w:sz w:val="28"/>
          <w:szCs w:val="28"/>
        </w:rPr>
        <w:t>副</w:t>
      </w:r>
      <w:r>
        <w:rPr>
          <w:rFonts w:ascii="黑体" w:eastAsia="黑体" w:hAnsi="黑体" w:hint="eastAsia"/>
          <w:sz w:val="28"/>
          <w:szCs w:val="28"/>
        </w:rPr>
        <w:t xml:space="preserve"> </w:t>
      </w:r>
      <w:r w:rsidRPr="0024535D">
        <w:rPr>
          <w:rFonts w:ascii="黑体" w:eastAsia="黑体" w:hAnsi="黑体" w:hint="eastAsia"/>
          <w:sz w:val="28"/>
          <w:szCs w:val="28"/>
        </w:rPr>
        <w:t>主</w:t>
      </w:r>
      <w:r>
        <w:rPr>
          <w:rFonts w:ascii="黑体" w:eastAsia="黑体" w:hAnsi="黑体" w:hint="eastAsia"/>
          <w:sz w:val="28"/>
          <w:szCs w:val="28"/>
        </w:rPr>
        <w:t xml:space="preserve"> </w:t>
      </w:r>
      <w:r w:rsidRPr="0024535D">
        <w:rPr>
          <w:rFonts w:ascii="黑体" w:eastAsia="黑体" w:hAnsi="黑体" w:hint="eastAsia"/>
          <w:sz w:val="28"/>
          <w:szCs w:val="28"/>
        </w:rPr>
        <w:t>任</w:t>
      </w:r>
      <w:r w:rsidRPr="0024535D">
        <w:rPr>
          <w:rFonts w:ascii="黑体" w:eastAsia="黑体" w:hAnsi="黑体" w:hint="eastAsia"/>
          <w:sz w:val="28"/>
          <w:szCs w:val="28"/>
        </w:rPr>
        <w:tab/>
        <w:t>广东新华南方软件外包有限公司　孟霖</w:t>
      </w:r>
    </w:p>
    <w:p w:rsidR="00E95B63" w:rsidRPr="0024535D" w:rsidRDefault="00E95B63" w:rsidP="00E95B63">
      <w:pPr>
        <w:spacing w:after="0" w:line="460" w:lineRule="exact"/>
        <w:ind w:leftChars="-405" w:left="-850" w:rightChars="-432" w:right="-907" w:firstLine="0"/>
        <w:rPr>
          <w:rFonts w:ascii="黑体" w:eastAsia="黑体" w:hAnsi="黑体"/>
          <w:sz w:val="28"/>
          <w:szCs w:val="28"/>
        </w:rPr>
      </w:pPr>
      <w:r w:rsidRPr="0024535D">
        <w:rPr>
          <w:rFonts w:ascii="黑体" w:eastAsia="黑体" w:hAnsi="黑体" w:hint="eastAsia"/>
          <w:sz w:val="28"/>
          <w:szCs w:val="28"/>
        </w:rPr>
        <w:t>副</w:t>
      </w:r>
      <w:r>
        <w:rPr>
          <w:rFonts w:ascii="黑体" w:eastAsia="黑体" w:hAnsi="黑体" w:hint="eastAsia"/>
          <w:sz w:val="28"/>
          <w:szCs w:val="28"/>
        </w:rPr>
        <w:t xml:space="preserve"> </w:t>
      </w:r>
      <w:r w:rsidRPr="0024535D">
        <w:rPr>
          <w:rFonts w:ascii="黑体" w:eastAsia="黑体" w:hAnsi="黑体" w:hint="eastAsia"/>
          <w:sz w:val="28"/>
          <w:szCs w:val="28"/>
        </w:rPr>
        <w:t>主</w:t>
      </w:r>
      <w:r>
        <w:rPr>
          <w:rFonts w:ascii="黑体" w:eastAsia="黑体" w:hAnsi="黑体" w:hint="eastAsia"/>
          <w:sz w:val="28"/>
          <w:szCs w:val="28"/>
        </w:rPr>
        <w:t xml:space="preserve"> </w:t>
      </w:r>
      <w:r w:rsidRPr="0024535D">
        <w:rPr>
          <w:rFonts w:ascii="黑体" w:eastAsia="黑体" w:hAnsi="黑体" w:hint="eastAsia"/>
          <w:sz w:val="28"/>
          <w:szCs w:val="28"/>
        </w:rPr>
        <w:t>任</w:t>
      </w:r>
      <w:r w:rsidRPr="0024535D">
        <w:rPr>
          <w:rFonts w:ascii="黑体" w:eastAsia="黑体" w:hAnsi="黑体" w:hint="eastAsia"/>
          <w:sz w:val="28"/>
          <w:szCs w:val="28"/>
        </w:rPr>
        <w:tab/>
        <w:t xml:space="preserve">广州浚峰网络技术有限公司　</w:t>
      </w:r>
      <w:r>
        <w:rPr>
          <w:rFonts w:ascii="黑体" w:eastAsia="黑体" w:hAnsi="黑体" w:hint="eastAsia"/>
          <w:sz w:val="28"/>
          <w:szCs w:val="28"/>
        </w:rPr>
        <w:t>潘美慧</w:t>
      </w:r>
    </w:p>
    <w:p w:rsidR="00E95B63" w:rsidRPr="0024535D" w:rsidRDefault="00E95B63" w:rsidP="00E95B63">
      <w:pPr>
        <w:spacing w:after="0" w:line="460" w:lineRule="exact"/>
        <w:ind w:leftChars="-405" w:left="-850" w:rightChars="-432" w:right="-907" w:firstLine="0"/>
        <w:rPr>
          <w:rFonts w:ascii="黑体" w:eastAsia="黑体" w:hAnsi="黑体"/>
          <w:sz w:val="28"/>
          <w:szCs w:val="28"/>
        </w:rPr>
      </w:pPr>
      <w:r w:rsidRPr="0024535D">
        <w:rPr>
          <w:rFonts w:ascii="黑体" w:eastAsia="黑体" w:hAnsi="黑体" w:hint="eastAsia"/>
          <w:sz w:val="28"/>
          <w:szCs w:val="28"/>
        </w:rPr>
        <w:t>副</w:t>
      </w:r>
      <w:r>
        <w:rPr>
          <w:rFonts w:ascii="黑体" w:eastAsia="黑体" w:hAnsi="黑体" w:hint="eastAsia"/>
          <w:sz w:val="28"/>
          <w:szCs w:val="28"/>
        </w:rPr>
        <w:t xml:space="preserve"> </w:t>
      </w:r>
      <w:r w:rsidRPr="0024535D">
        <w:rPr>
          <w:rFonts w:ascii="黑体" w:eastAsia="黑体" w:hAnsi="黑体" w:hint="eastAsia"/>
          <w:sz w:val="28"/>
          <w:szCs w:val="28"/>
        </w:rPr>
        <w:t>主</w:t>
      </w:r>
      <w:r>
        <w:rPr>
          <w:rFonts w:ascii="黑体" w:eastAsia="黑体" w:hAnsi="黑体" w:hint="eastAsia"/>
          <w:sz w:val="28"/>
          <w:szCs w:val="28"/>
        </w:rPr>
        <w:t xml:space="preserve"> </w:t>
      </w:r>
      <w:r w:rsidRPr="0024535D">
        <w:rPr>
          <w:rFonts w:ascii="黑体" w:eastAsia="黑体" w:hAnsi="黑体" w:hint="eastAsia"/>
          <w:sz w:val="28"/>
          <w:szCs w:val="28"/>
        </w:rPr>
        <w:t>任</w:t>
      </w:r>
      <w:r w:rsidRPr="0024535D">
        <w:rPr>
          <w:rFonts w:ascii="黑体" w:eastAsia="黑体" w:hAnsi="黑体" w:hint="eastAsia"/>
          <w:sz w:val="28"/>
          <w:szCs w:val="28"/>
        </w:rPr>
        <w:tab/>
        <w:t>广州诚伯信息有限公司　谭杰强</w:t>
      </w:r>
    </w:p>
    <w:p w:rsidR="00E95B63" w:rsidRPr="0024535D" w:rsidRDefault="00E95B63" w:rsidP="00E95B63">
      <w:pPr>
        <w:spacing w:after="0" w:line="460" w:lineRule="exact"/>
        <w:ind w:leftChars="-405" w:left="-850" w:rightChars="-432" w:right="-907" w:firstLine="0"/>
        <w:rPr>
          <w:rFonts w:ascii="黑体" w:eastAsia="黑体" w:hAnsi="黑体"/>
          <w:sz w:val="28"/>
          <w:szCs w:val="28"/>
        </w:rPr>
      </w:pPr>
      <w:r w:rsidRPr="0024535D">
        <w:rPr>
          <w:rFonts w:ascii="黑体" w:eastAsia="黑体" w:hAnsi="黑体" w:hint="eastAsia"/>
          <w:sz w:val="28"/>
          <w:szCs w:val="28"/>
        </w:rPr>
        <w:t>副</w:t>
      </w:r>
      <w:r>
        <w:rPr>
          <w:rFonts w:ascii="黑体" w:eastAsia="黑体" w:hAnsi="黑体" w:hint="eastAsia"/>
          <w:sz w:val="28"/>
          <w:szCs w:val="28"/>
        </w:rPr>
        <w:t xml:space="preserve"> </w:t>
      </w:r>
      <w:r w:rsidRPr="0024535D">
        <w:rPr>
          <w:rFonts w:ascii="黑体" w:eastAsia="黑体" w:hAnsi="黑体" w:hint="eastAsia"/>
          <w:sz w:val="28"/>
          <w:szCs w:val="28"/>
        </w:rPr>
        <w:t>主</w:t>
      </w:r>
      <w:r>
        <w:rPr>
          <w:rFonts w:ascii="黑体" w:eastAsia="黑体" w:hAnsi="黑体" w:hint="eastAsia"/>
          <w:sz w:val="28"/>
          <w:szCs w:val="28"/>
        </w:rPr>
        <w:t xml:space="preserve"> </w:t>
      </w:r>
      <w:r w:rsidRPr="0024535D">
        <w:rPr>
          <w:rFonts w:ascii="黑体" w:eastAsia="黑体" w:hAnsi="黑体" w:hint="eastAsia"/>
          <w:sz w:val="28"/>
          <w:szCs w:val="28"/>
        </w:rPr>
        <w:t>任</w:t>
      </w:r>
      <w:r w:rsidRPr="0024535D">
        <w:rPr>
          <w:rFonts w:ascii="黑体" w:eastAsia="黑体" w:hAnsi="黑体" w:hint="eastAsia"/>
          <w:sz w:val="28"/>
          <w:szCs w:val="28"/>
        </w:rPr>
        <w:tab/>
        <w:t xml:space="preserve">广东岭南职业技术学院　</w:t>
      </w:r>
      <w:r>
        <w:rPr>
          <w:rFonts w:ascii="黑体" w:eastAsia="黑体" w:hAnsi="黑体" w:hint="eastAsia"/>
          <w:sz w:val="28"/>
          <w:szCs w:val="28"/>
        </w:rPr>
        <w:t>朱敏</w:t>
      </w:r>
    </w:p>
    <w:p w:rsidR="00E95B63" w:rsidRPr="00F03DDD" w:rsidRDefault="00E95B63" w:rsidP="00E95B63">
      <w:pPr>
        <w:spacing w:after="0" w:line="460" w:lineRule="exact"/>
        <w:ind w:leftChars="-405" w:left="-850" w:rightChars="-432" w:right="-907" w:firstLine="0"/>
        <w:rPr>
          <w:rFonts w:ascii="黑体" w:eastAsia="黑体" w:hAnsi="黑体"/>
          <w:sz w:val="28"/>
          <w:szCs w:val="28"/>
        </w:rPr>
      </w:pPr>
      <w:r w:rsidRPr="0024535D">
        <w:rPr>
          <w:rFonts w:ascii="黑体" w:eastAsia="黑体" w:hAnsi="黑体" w:hint="eastAsia"/>
          <w:sz w:val="28"/>
          <w:szCs w:val="28"/>
        </w:rPr>
        <w:t>副</w:t>
      </w:r>
      <w:r>
        <w:rPr>
          <w:rFonts w:ascii="黑体" w:eastAsia="黑体" w:hAnsi="黑体" w:hint="eastAsia"/>
          <w:sz w:val="28"/>
          <w:szCs w:val="28"/>
        </w:rPr>
        <w:t xml:space="preserve"> </w:t>
      </w:r>
      <w:r w:rsidRPr="0024535D">
        <w:rPr>
          <w:rFonts w:ascii="黑体" w:eastAsia="黑体" w:hAnsi="黑体" w:hint="eastAsia"/>
          <w:sz w:val="28"/>
          <w:szCs w:val="28"/>
        </w:rPr>
        <w:t>主</w:t>
      </w:r>
      <w:r>
        <w:rPr>
          <w:rFonts w:ascii="黑体" w:eastAsia="黑体" w:hAnsi="黑体" w:hint="eastAsia"/>
          <w:sz w:val="28"/>
          <w:szCs w:val="28"/>
        </w:rPr>
        <w:t xml:space="preserve"> </w:t>
      </w:r>
      <w:r w:rsidRPr="0024535D">
        <w:rPr>
          <w:rFonts w:ascii="黑体" w:eastAsia="黑体" w:hAnsi="黑体" w:hint="eastAsia"/>
          <w:sz w:val="28"/>
          <w:szCs w:val="28"/>
        </w:rPr>
        <w:t>任</w:t>
      </w:r>
      <w:r w:rsidRPr="0024535D">
        <w:rPr>
          <w:rFonts w:ascii="黑体" w:eastAsia="黑体" w:hAnsi="黑体" w:hint="eastAsia"/>
          <w:sz w:val="28"/>
          <w:szCs w:val="28"/>
        </w:rPr>
        <w:tab/>
        <w:t xml:space="preserve">广州数码通客户服务有限公司　</w:t>
      </w:r>
      <w:proofErr w:type="gramStart"/>
      <w:r>
        <w:rPr>
          <w:rFonts w:ascii="黑体" w:eastAsia="黑体" w:hAnsi="黑体" w:hint="eastAsia"/>
          <w:sz w:val="28"/>
          <w:szCs w:val="28"/>
        </w:rPr>
        <w:t>杨品贤</w:t>
      </w:r>
      <w:proofErr w:type="gramEnd"/>
    </w:p>
    <w:p w:rsidR="00E95B63" w:rsidRPr="0024535D" w:rsidRDefault="00E95B63" w:rsidP="00E95B63">
      <w:pPr>
        <w:spacing w:after="0" w:line="460" w:lineRule="exact"/>
        <w:ind w:leftChars="-405" w:left="-850" w:rightChars="-432" w:right="-907" w:firstLine="0"/>
        <w:rPr>
          <w:rFonts w:ascii="黑体" w:eastAsia="黑体" w:hAnsi="黑体"/>
          <w:sz w:val="28"/>
          <w:szCs w:val="28"/>
        </w:rPr>
      </w:pPr>
      <w:r w:rsidRPr="0024535D">
        <w:rPr>
          <w:rFonts w:ascii="黑体" w:eastAsia="黑体" w:hAnsi="黑体" w:hint="eastAsia"/>
          <w:sz w:val="28"/>
          <w:szCs w:val="28"/>
        </w:rPr>
        <w:t>副</w:t>
      </w:r>
      <w:r>
        <w:rPr>
          <w:rFonts w:ascii="黑体" w:eastAsia="黑体" w:hAnsi="黑体" w:hint="eastAsia"/>
          <w:sz w:val="28"/>
          <w:szCs w:val="28"/>
        </w:rPr>
        <w:t xml:space="preserve"> </w:t>
      </w:r>
      <w:r w:rsidRPr="0024535D">
        <w:rPr>
          <w:rFonts w:ascii="黑体" w:eastAsia="黑体" w:hAnsi="黑体" w:hint="eastAsia"/>
          <w:sz w:val="28"/>
          <w:szCs w:val="28"/>
        </w:rPr>
        <w:t>主</w:t>
      </w:r>
      <w:r>
        <w:rPr>
          <w:rFonts w:ascii="黑体" w:eastAsia="黑体" w:hAnsi="黑体" w:hint="eastAsia"/>
          <w:sz w:val="28"/>
          <w:szCs w:val="28"/>
        </w:rPr>
        <w:t xml:space="preserve"> </w:t>
      </w:r>
      <w:r w:rsidRPr="0024535D">
        <w:rPr>
          <w:rFonts w:ascii="黑体" w:eastAsia="黑体" w:hAnsi="黑体" w:hint="eastAsia"/>
          <w:sz w:val="28"/>
          <w:szCs w:val="28"/>
        </w:rPr>
        <w:t>任</w:t>
      </w:r>
      <w:r w:rsidRPr="0024535D">
        <w:rPr>
          <w:rFonts w:ascii="黑体" w:eastAsia="黑体" w:hAnsi="黑体" w:hint="eastAsia"/>
          <w:sz w:val="28"/>
          <w:szCs w:val="28"/>
        </w:rPr>
        <w:tab/>
        <w:t>广州嘉音讯通讯有限公司　倪梅端</w:t>
      </w:r>
    </w:p>
    <w:p w:rsidR="00E95B63" w:rsidRPr="0024535D" w:rsidRDefault="00E95B63" w:rsidP="00E95B63">
      <w:pPr>
        <w:spacing w:after="0" w:line="460" w:lineRule="exact"/>
        <w:ind w:leftChars="-405" w:left="-850" w:rightChars="-432" w:right="-907" w:firstLine="0"/>
        <w:rPr>
          <w:rFonts w:ascii="黑体" w:eastAsia="黑体" w:hAnsi="黑体"/>
          <w:sz w:val="28"/>
          <w:szCs w:val="28"/>
        </w:rPr>
      </w:pPr>
      <w:r w:rsidRPr="0024535D">
        <w:rPr>
          <w:rFonts w:ascii="黑体" w:eastAsia="黑体" w:hAnsi="黑体" w:hint="eastAsia"/>
          <w:sz w:val="28"/>
          <w:szCs w:val="28"/>
        </w:rPr>
        <w:t>副</w:t>
      </w:r>
      <w:r>
        <w:rPr>
          <w:rFonts w:ascii="黑体" w:eastAsia="黑体" w:hAnsi="黑体" w:hint="eastAsia"/>
          <w:sz w:val="28"/>
          <w:szCs w:val="28"/>
        </w:rPr>
        <w:t xml:space="preserve"> </w:t>
      </w:r>
      <w:r w:rsidRPr="0024535D">
        <w:rPr>
          <w:rFonts w:ascii="黑体" w:eastAsia="黑体" w:hAnsi="黑体" w:hint="eastAsia"/>
          <w:sz w:val="28"/>
          <w:szCs w:val="28"/>
        </w:rPr>
        <w:t>主</w:t>
      </w:r>
      <w:r>
        <w:rPr>
          <w:rFonts w:ascii="黑体" w:eastAsia="黑体" w:hAnsi="黑体" w:hint="eastAsia"/>
          <w:sz w:val="28"/>
          <w:szCs w:val="28"/>
        </w:rPr>
        <w:t xml:space="preserve"> </w:t>
      </w:r>
      <w:r w:rsidRPr="0024535D">
        <w:rPr>
          <w:rFonts w:ascii="黑体" w:eastAsia="黑体" w:hAnsi="黑体" w:hint="eastAsia"/>
          <w:sz w:val="28"/>
          <w:szCs w:val="28"/>
        </w:rPr>
        <w:t>任</w:t>
      </w:r>
      <w:r w:rsidRPr="0024535D">
        <w:rPr>
          <w:rFonts w:ascii="黑体" w:eastAsia="黑体" w:hAnsi="黑体" w:hint="eastAsia"/>
          <w:sz w:val="28"/>
          <w:szCs w:val="28"/>
        </w:rPr>
        <w:tab/>
        <w:t>东亚电子资料处理（广州）有限公司　陈赞</w:t>
      </w:r>
      <w:proofErr w:type="gramStart"/>
      <w:r w:rsidRPr="0024535D">
        <w:rPr>
          <w:rFonts w:ascii="黑体" w:eastAsia="黑体" w:hAnsi="黑体" w:hint="eastAsia"/>
          <w:sz w:val="28"/>
          <w:szCs w:val="28"/>
        </w:rPr>
        <w:t>浩</w:t>
      </w:r>
      <w:proofErr w:type="gramEnd"/>
    </w:p>
    <w:p w:rsidR="00E95B63" w:rsidRPr="00F03DDD" w:rsidRDefault="00E95B63" w:rsidP="00E95B63">
      <w:pPr>
        <w:spacing w:after="0" w:line="460" w:lineRule="exact"/>
        <w:ind w:leftChars="-405" w:left="-850" w:rightChars="-432" w:right="-907" w:firstLine="0"/>
        <w:rPr>
          <w:rFonts w:ascii="黑体" w:eastAsia="黑体" w:hAnsi="黑体"/>
          <w:sz w:val="28"/>
          <w:szCs w:val="28"/>
        </w:rPr>
      </w:pPr>
      <w:r w:rsidRPr="0024535D">
        <w:rPr>
          <w:rFonts w:ascii="黑体" w:eastAsia="黑体" w:hAnsi="黑体" w:hint="eastAsia"/>
          <w:sz w:val="28"/>
          <w:szCs w:val="28"/>
        </w:rPr>
        <w:t>副</w:t>
      </w:r>
      <w:r>
        <w:rPr>
          <w:rFonts w:ascii="黑体" w:eastAsia="黑体" w:hAnsi="黑体" w:hint="eastAsia"/>
          <w:sz w:val="28"/>
          <w:szCs w:val="28"/>
        </w:rPr>
        <w:t xml:space="preserve"> </w:t>
      </w:r>
      <w:r w:rsidRPr="0024535D">
        <w:rPr>
          <w:rFonts w:ascii="黑体" w:eastAsia="黑体" w:hAnsi="黑体" w:hint="eastAsia"/>
          <w:sz w:val="28"/>
          <w:szCs w:val="28"/>
        </w:rPr>
        <w:t>主</w:t>
      </w:r>
      <w:r>
        <w:rPr>
          <w:rFonts w:ascii="黑体" w:eastAsia="黑体" w:hAnsi="黑体" w:hint="eastAsia"/>
          <w:sz w:val="28"/>
          <w:szCs w:val="28"/>
        </w:rPr>
        <w:t xml:space="preserve"> </w:t>
      </w:r>
      <w:r w:rsidRPr="0024535D">
        <w:rPr>
          <w:rFonts w:ascii="黑体" w:eastAsia="黑体" w:hAnsi="黑体" w:hint="eastAsia"/>
          <w:sz w:val="28"/>
          <w:szCs w:val="28"/>
        </w:rPr>
        <w:t>任</w:t>
      </w:r>
      <w:r w:rsidRPr="0024535D">
        <w:rPr>
          <w:rFonts w:ascii="黑体" w:eastAsia="黑体" w:hAnsi="黑体" w:hint="eastAsia"/>
          <w:sz w:val="28"/>
          <w:szCs w:val="28"/>
        </w:rPr>
        <w:tab/>
        <w:t>广州</w:t>
      </w:r>
      <w:proofErr w:type="gramStart"/>
      <w:r w:rsidRPr="0024535D">
        <w:rPr>
          <w:rFonts w:ascii="黑体" w:eastAsia="黑体" w:hAnsi="黑体" w:hint="eastAsia"/>
          <w:sz w:val="28"/>
          <w:szCs w:val="28"/>
        </w:rPr>
        <w:t>卓才百华</w:t>
      </w:r>
      <w:proofErr w:type="gramEnd"/>
      <w:r w:rsidRPr="0024535D">
        <w:rPr>
          <w:rFonts w:ascii="黑体" w:eastAsia="黑体" w:hAnsi="黑体" w:hint="eastAsia"/>
          <w:sz w:val="28"/>
          <w:szCs w:val="28"/>
        </w:rPr>
        <w:t>人力资源有限公司</w:t>
      </w:r>
      <w:r w:rsidRPr="0024535D">
        <w:rPr>
          <w:rFonts w:ascii="黑体" w:eastAsia="黑体" w:hAnsi="黑体" w:hint="eastAsia"/>
          <w:sz w:val="28"/>
          <w:szCs w:val="28"/>
        </w:rPr>
        <w:tab/>
      </w:r>
      <w:r>
        <w:rPr>
          <w:rFonts w:ascii="黑体" w:eastAsia="黑体" w:hAnsi="黑体" w:hint="eastAsia"/>
          <w:sz w:val="28"/>
          <w:szCs w:val="28"/>
        </w:rPr>
        <w:t>张燕</w:t>
      </w:r>
    </w:p>
    <w:p w:rsidR="00E95B63" w:rsidRPr="003B797B" w:rsidRDefault="00E95B63" w:rsidP="00E95B63">
      <w:pPr>
        <w:spacing w:after="0" w:line="460" w:lineRule="exact"/>
        <w:ind w:leftChars="-405" w:left="-850" w:rightChars="-432" w:right="-907" w:firstLine="0"/>
        <w:rPr>
          <w:rFonts w:ascii="黑体" w:eastAsia="黑体" w:hAnsi="黑体"/>
          <w:sz w:val="28"/>
          <w:szCs w:val="28"/>
        </w:rPr>
      </w:pPr>
    </w:p>
    <w:p w:rsidR="003705E5" w:rsidRPr="00E95B63" w:rsidRDefault="003705E5"/>
    <w:sectPr w:rsidR="003705E5" w:rsidRPr="00E95B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90212"/>
    <w:multiLevelType w:val="hybridMultilevel"/>
    <w:tmpl w:val="4412CFA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63"/>
    <w:rsid w:val="00002A8E"/>
    <w:rsid w:val="00007132"/>
    <w:rsid w:val="000234A6"/>
    <w:rsid w:val="00036528"/>
    <w:rsid w:val="000371B1"/>
    <w:rsid w:val="000427FB"/>
    <w:rsid w:val="00044A79"/>
    <w:rsid w:val="0004625B"/>
    <w:rsid w:val="00053103"/>
    <w:rsid w:val="000641A0"/>
    <w:rsid w:val="0006565C"/>
    <w:rsid w:val="00071C16"/>
    <w:rsid w:val="00075A5E"/>
    <w:rsid w:val="00084CE7"/>
    <w:rsid w:val="00084FC1"/>
    <w:rsid w:val="00093255"/>
    <w:rsid w:val="00095BC0"/>
    <w:rsid w:val="00097F0E"/>
    <w:rsid w:val="000B23E8"/>
    <w:rsid w:val="000C0207"/>
    <w:rsid w:val="000C03C4"/>
    <w:rsid w:val="000C2217"/>
    <w:rsid w:val="000C3264"/>
    <w:rsid w:val="000D58D3"/>
    <w:rsid w:val="000E3EAC"/>
    <w:rsid w:val="000E48A3"/>
    <w:rsid w:val="000E7D61"/>
    <w:rsid w:val="000F251D"/>
    <w:rsid w:val="00105F71"/>
    <w:rsid w:val="00106384"/>
    <w:rsid w:val="0011132C"/>
    <w:rsid w:val="00111993"/>
    <w:rsid w:val="0011261E"/>
    <w:rsid w:val="00112CDA"/>
    <w:rsid w:val="0011428F"/>
    <w:rsid w:val="00115BB5"/>
    <w:rsid w:val="00120D17"/>
    <w:rsid w:val="001242B7"/>
    <w:rsid w:val="001270C0"/>
    <w:rsid w:val="0013030D"/>
    <w:rsid w:val="0013267C"/>
    <w:rsid w:val="00133354"/>
    <w:rsid w:val="0013504C"/>
    <w:rsid w:val="0013749C"/>
    <w:rsid w:val="0014069B"/>
    <w:rsid w:val="00140B1B"/>
    <w:rsid w:val="00143F68"/>
    <w:rsid w:val="00145258"/>
    <w:rsid w:val="00146E22"/>
    <w:rsid w:val="00151A6C"/>
    <w:rsid w:val="00155869"/>
    <w:rsid w:val="001563BC"/>
    <w:rsid w:val="00160F32"/>
    <w:rsid w:val="001617C1"/>
    <w:rsid w:val="0017011D"/>
    <w:rsid w:val="00171BD9"/>
    <w:rsid w:val="00171D14"/>
    <w:rsid w:val="0017204F"/>
    <w:rsid w:val="00184B1C"/>
    <w:rsid w:val="00187FCD"/>
    <w:rsid w:val="001A55A3"/>
    <w:rsid w:val="001A76DC"/>
    <w:rsid w:val="001B1FCA"/>
    <w:rsid w:val="001B3B02"/>
    <w:rsid w:val="001C5E06"/>
    <w:rsid w:val="001C775B"/>
    <w:rsid w:val="001D02AA"/>
    <w:rsid w:val="001D3997"/>
    <w:rsid w:val="001D4F5A"/>
    <w:rsid w:val="001D5D3F"/>
    <w:rsid w:val="001E331D"/>
    <w:rsid w:val="001E6AD6"/>
    <w:rsid w:val="001E73A4"/>
    <w:rsid w:val="001F3D85"/>
    <w:rsid w:val="001F4F62"/>
    <w:rsid w:val="001F779F"/>
    <w:rsid w:val="0020280E"/>
    <w:rsid w:val="00203C1F"/>
    <w:rsid w:val="002066DB"/>
    <w:rsid w:val="00206775"/>
    <w:rsid w:val="00211BCE"/>
    <w:rsid w:val="00211CFC"/>
    <w:rsid w:val="00213083"/>
    <w:rsid w:val="00214ED6"/>
    <w:rsid w:val="00220371"/>
    <w:rsid w:val="0022130A"/>
    <w:rsid w:val="00221E3D"/>
    <w:rsid w:val="0022317F"/>
    <w:rsid w:val="002239CD"/>
    <w:rsid w:val="00235CF1"/>
    <w:rsid w:val="002378C2"/>
    <w:rsid w:val="0024091E"/>
    <w:rsid w:val="002417B7"/>
    <w:rsid w:val="002438DD"/>
    <w:rsid w:val="0025277E"/>
    <w:rsid w:val="00252C1D"/>
    <w:rsid w:val="00254F62"/>
    <w:rsid w:val="00255F38"/>
    <w:rsid w:val="0026246F"/>
    <w:rsid w:val="00272F70"/>
    <w:rsid w:val="002732DE"/>
    <w:rsid w:val="002763CA"/>
    <w:rsid w:val="00276B9F"/>
    <w:rsid w:val="0028625C"/>
    <w:rsid w:val="00290199"/>
    <w:rsid w:val="00290823"/>
    <w:rsid w:val="00291464"/>
    <w:rsid w:val="00294ECF"/>
    <w:rsid w:val="00295569"/>
    <w:rsid w:val="00296B1C"/>
    <w:rsid w:val="002970BA"/>
    <w:rsid w:val="002A0860"/>
    <w:rsid w:val="002A1827"/>
    <w:rsid w:val="002A35CC"/>
    <w:rsid w:val="002B186D"/>
    <w:rsid w:val="002B3CC8"/>
    <w:rsid w:val="002B4D3D"/>
    <w:rsid w:val="002B67A6"/>
    <w:rsid w:val="002C1DA6"/>
    <w:rsid w:val="002C52CB"/>
    <w:rsid w:val="002C6E48"/>
    <w:rsid w:val="002C7072"/>
    <w:rsid w:val="002C7136"/>
    <w:rsid w:val="002E1532"/>
    <w:rsid w:val="002E16D3"/>
    <w:rsid w:val="002E310D"/>
    <w:rsid w:val="002E419F"/>
    <w:rsid w:val="002E5F26"/>
    <w:rsid w:val="00300E37"/>
    <w:rsid w:val="00301B54"/>
    <w:rsid w:val="00302BF5"/>
    <w:rsid w:val="0030380F"/>
    <w:rsid w:val="00310C10"/>
    <w:rsid w:val="003115C1"/>
    <w:rsid w:val="00311DEF"/>
    <w:rsid w:val="003142A5"/>
    <w:rsid w:val="0032129D"/>
    <w:rsid w:val="00325658"/>
    <w:rsid w:val="00326B35"/>
    <w:rsid w:val="0033100E"/>
    <w:rsid w:val="00334E4F"/>
    <w:rsid w:val="00340114"/>
    <w:rsid w:val="00343A2E"/>
    <w:rsid w:val="00345794"/>
    <w:rsid w:val="00345935"/>
    <w:rsid w:val="00353DAB"/>
    <w:rsid w:val="00361FEB"/>
    <w:rsid w:val="00367DC4"/>
    <w:rsid w:val="003705E5"/>
    <w:rsid w:val="00375A89"/>
    <w:rsid w:val="003809F9"/>
    <w:rsid w:val="003826BC"/>
    <w:rsid w:val="00385095"/>
    <w:rsid w:val="003851B0"/>
    <w:rsid w:val="0038686B"/>
    <w:rsid w:val="003927B7"/>
    <w:rsid w:val="003945EA"/>
    <w:rsid w:val="003947B0"/>
    <w:rsid w:val="00395592"/>
    <w:rsid w:val="003C0EC8"/>
    <w:rsid w:val="003C297C"/>
    <w:rsid w:val="003D6DC2"/>
    <w:rsid w:val="003E2D3A"/>
    <w:rsid w:val="003E43E9"/>
    <w:rsid w:val="003F1A33"/>
    <w:rsid w:val="003F2585"/>
    <w:rsid w:val="003F3D2F"/>
    <w:rsid w:val="00400B12"/>
    <w:rsid w:val="00407577"/>
    <w:rsid w:val="00407AC8"/>
    <w:rsid w:val="004212B4"/>
    <w:rsid w:val="00424AC5"/>
    <w:rsid w:val="0042534B"/>
    <w:rsid w:val="00444F69"/>
    <w:rsid w:val="004459BA"/>
    <w:rsid w:val="00446019"/>
    <w:rsid w:val="00446020"/>
    <w:rsid w:val="00451397"/>
    <w:rsid w:val="00451E56"/>
    <w:rsid w:val="0046074E"/>
    <w:rsid w:val="0046350B"/>
    <w:rsid w:val="00470A7E"/>
    <w:rsid w:val="00472BCB"/>
    <w:rsid w:val="00477B57"/>
    <w:rsid w:val="00480542"/>
    <w:rsid w:val="0048065F"/>
    <w:rsid w:val="00482BB3"/>
    <w:rsid w:val="00483718"/>
    <w:rsid w:val="00483FF3"/>
    <w:rsid w:val="0048416A"/>
    <w:rsid w:val="00485E33"/>
    <w:rsid w:val="004876AA"/>
    <w:rsid w:val="00487E44"/>
    <w:rsid w:val="00492096"/>
    <w:rsid w:val="004920BF"/>
    <w:rsid w:val="00496094"/>
    <w:rsid w:val="00497559"/>
    <w:rsid w:val="004A0E84"/>
    <w:rsid w:val="004A111C"/>
    <w:rsid w:val="004A3A42"/>
    <w:rsid w:val="004A7755"/>
    <w:rsid w:val="004B1653"/>
    <w:rsid w:val="004B3F1E"/>
    <w:rsid w:val="004B5384"/>
    <w:rsid w:val="004C01C8"/>
    <w:rsid w:val="004C06BA"/>
    <w:rsid w:val="004C4A8C"/>
    <w:rsid w:val="004C4E94"/>
    <w:rsid w:val="004E0C4A"/>
    <w:rsid w:val="004E2344"/>
    <w:rsid w:val="004F4062"/>
    <w:rsid w:val="004F4659"/>
    <w:rsid w:val="0050014D"/>
    <w:rsid w:val="00500FA0"/>
    <w:rsid w:val="00501FFE"/>
    <w:rsid w:val="0050288B"/>
    <w:rsid w:val="005037EB"/>
    <w:rsid w:val="00505A90"/>
    <w:rsid w:val="00514272"/>
    <w:rsid w:val="00520B7E"/>
    <w:rsid w:val="0053203B"/>
    <w:rsid w:val="005328D7"/>
    <w:rsid w:val="00532C62"/>
    <w:rsid w:val="005348C5"/>
    <w:rsid w:val="005372D5"/>
    <w:rsid w:val="00541010"/>
    <w:rsid w:val="005427F7"/>
    <w:rsid w:val="005447D3"/>
    <w:rsid w:val="005508A7"/>
    <w:rsid w:val="00555151"/>
    <w:rsid w:val="00555CCC"/>
    <w:rsid w:val="005576FB"/>
    <w:rsid w:val="0056177D"/>
    <w:rsid w:val="005637FE"/>
    <w:rsid w:val="005746DC"/>
    <w:rsid w:val="0058009F"/>
    <w:rsid w:val="00581536"/>
    <w:rsid w:val="00581F85"/>
    <w:rsid w:val="00584FF3"/>
    <w:rsid w:val="005874B2"/>
    <w:rsid w:val="00596600"/>
    <w:rsid w:val="005A4C53"/>
    <w:rsid w:val="005A5F3C"/>
    <w:rsid w:val="005A6147"/>
    <w:rsid w:val="005A68CA"/>
    <w:rsid w:val="005B4EA2"/>
    <w:rsid w:val="005C4EAA"/>
    <w:rsid w:val="005C528E"/>
    <w:rsid w:val="005C630D"/>
    <w:rsid w:val="005C6936"/>
    <w:rsid w:val="005D20D9"/>
    <w:rsid w:val="005D75F6"/>
    <w:rsid w:val="005E7453"/>
    <w:rsid w:val="00600EC3"/>
    <w:rsid w:val="00603C07"/>
    <w:rsid w:val="00604A50"/>
    <w:rsid w:val="0061110C"/>
    <w:rsid w:val="00614066"/>
    <w:rsid w:val="006212D5"/>
    <w:rsid w:val="0062270B"/>
    <w:rsid w:val="006248E4"/>
    <w:rsid w:val="0062556B"/>
    <w:rsid w:val="00631C17"/>
    <w:rsid w:val="006405C3"/>
    <w:rsid w:val="0064156F"/>
    <w:rsid w:val="00652A74"/>
    <w:rsid w:val="00653620"/>
    <w:rsid w:val="006640E9"/>
    <w:rsid w:val="0066572A"/>
    <w:rsid w:val="0066740E"/>
    <w:rsid w:val="00672B23"/>
    <w:rsid w:val="006802EA"/>
    <w:rsid w:val="00682B31"/>
    <w:rsid w:val="006930B2"/>
    <w:rsid w:val="00695390"/>
    <w:rsid w:val="00696198"/>
    <w:rsid w:val="00696444"/>
    <w:rsid w:val="006A10D9"/>
    <w:rsid w:val="006A69AF"/>
    <w:rsid w:val="006B5B31"/>
    <w:rsid w:val="006B7CF2"/>
    <w:rsid w:val="006C49B2"/>
    <w:rsid w:val="006D736A"/>
    <w:rsid w:val="006D78FA"/>
    <w:rsid w:val="006E5FE3"/>
    <w:rsid w:val="006E7932"/>
    <w:rsid w:val="006F4AF9"/>
    <w:rsid w:val="006F5B76"/>
    <w:rsid w:val="00700BF7"/>
    <w:rsid w:val="00702318"/>
    <w:rsid w:val="007024CB"/>
    <w:rsid w:val="00704091"/>
    <w:rsid w:val="007049E2"/>
    <w:rsid w:val="00710127"/>
    <w:rsid w:val="00713C31"/>
    <w:rsid w:val="0071639E"/>
    <w:rsid w:val="00720486"/>
    <w:rsid w:val="007211FD"/>
    <w:rsid w:val="0072123C"/>
    <w:rsid w:val="007232D8"/>
    <w:rsid w:val="007234A3"/>
    <w:rsid w:val="0072465E"/>
    <w:rsid w:val="0072659E"/>
    <w:rsid w:val="0073563F"/>
    <w:rsid w:val="00736862"/>
    <w:rsid w:val="007422A6"/>
    <w:rsid w:val="00745F38"/>
    <w:rsid w:val="0075475B"/>
    <w:rsid w:val="00754ACE"/>
    <w:rsid w:val="00757B29"/>
    <w:rsid w:val="0076039A"/>
    <w:rsid w:val="00766D04"/>
    <w:rsid w:val="00774FD2"/>
    <w:rsid w:val="007930DF"/>
    <w:rsid w:val="0079576C"/>
    <w:rsid w:val="007A25AB"/>
    <w:rsid w:val="007A488C"/>
    <w:rsid w:val="007A5C61"/>
    <w:rsid w:val="007A7147"/>
    <w:rsid w:val="007B0AA1"/>
    <w:rsid w:val="007C3E4C"/>
    <w:rsid w:val="007C5B85"/>
    <w:rsid w:val="007C6365"/>
    <w:rsid w:val="007D1473"/>
    <w:rsid w:val="007D36B7"/>
    <w:rsid w:val="007D489C"/>
    <w:rsid w:val="007D5DDA"/>
    <w:rsid w:val="007D64B3"/>
    <w:rsid w:val="007D7B07"/>
    <w:rsid w:val="007E0995"/>
    <w:rsid w:val="007E479A"/>
    <w:rsid w:val="007F3BB5"/>
    <w:rsid w:val="007F3BEF"/>
    <w:rsid w:val="00803AE5"/>
    <w:rsid w:val="00803D0D"/>
    <w:rsid w:val="008057F4"/>
    <w:rsid w:val="00812818"/>
    <w:rsid w:val="008152E3"/>
    <w:rsid w:val="00820BFB"/>
    <w:rsid w:val="008227C8"/>
    <w:rsid w:val="00822FDF"/>
    <w:rsid w:val="008242C2"/>
    <w:rsid w:val="00827547"/>
    <w:rsid w:val="0083251E"/>
    <w:rsid w:val="00834E00"/>
    <w:rsid w:val="008403C1"/>
    <w:rsid w:val="008452A1"/>
    <w:rsid w:val="008453A0"/>
    <w:rsid w:val="0084632F"/>
    <w:rsid w:val="0085491E"/>
    <w:rsid w:val="008640C9"/>
    <w:rsid w:val="00866985"/>
    <w:rsid w:val="00866E45"/>
    <w:rsid w:val="008674F9"/>
    <w:rsid w:val="00867DC0"/>
    <w:rsid w:val="00871DF9"/>
    <w:rsid w:val="00873721"/>
    <w:rsid w:val="00873984"/>
    <w:rsid w:val="00875067"/>
    <w:rsid w:val="00875E52"/>
    <w:rsid w:val="00877B2B"/>
    <w:rsid w:val="008811E5"/>
    <w:rsid w:val="00884BEB"/>
    <w:rsid w:val="00887F83"/>
    <w:rsid w:val="00893C42"/>
    <w:rsid w:val="00895391"/>
    <w:rsid w:val="0089629F"/>
    <w:rsid w:val="008A2979"/>
    <w:rsid w:val="008A31CE"/>
    <w:rsid w:val="008A3732"/>
    <w:rsid w:val="008B39F8"/>
    <w:rsid w:val="008B4840"/>
    <w:rsid w:val="008B71BD"/>
    <w:rsid w:val="008B79FF"/>
    <w:rsid w:val="008C0CB1"/>
    <w:rsid w:val="008C0E62"/>
    <w:rsid w:val="008C6690"/>
    <w:rsid w:val="008D132E"/>
    <w:rsid w:val="008D3ED3"/>
    <w:rsid w:val="008E15ED"/>
    <w:rsid w:val="008E30BF"/>
    <w:rsid w:val="008F20D1"/>
    <w:rsid w:val="008F3816"/>
    <w:rsid w:val="00900AE8"/>
    <w:rsid w:val="009058BE"/>
    <w:rsid w:val="0090693C"/>
    <w:rsid w:val="00906E16"/>
    <w:rsid w:val="00913D76"/>
    <w:rsid w:val="00920DC6"/>
    <w:rsid w:val="00923D04"/>
    <w:rsid w:val="00925673"/>
    <w:rsid w:val="00926FB8"/>
    <w:rsid w:val="00936539"/>
    <w:rsid w:val="009377C5"/>
    <w:rsid w:val="00944B79"/>
    <w:rsid w:val="00945642"/>
    <w:rsid w:val="00947140"/>
    <w:rsid w:val="00953AC6"/>
    <w:rsid w:val="009562E7"/>
    <w:rsid w:val="00956C97"/>
    <w:rsid w:val="009578F5"/>
    <w:rsid w:val="00961440"/>
    <w:rsid w:val="009615D3"/>
    <w:rsid w:val="00965A29"/>
    <w:rsid w:val="00965BEC"/>
    <w:rsid w:val="0096734B"/>
    <w:rsid w:val="009731B5"/>
    <w:rsid w:val="00986A9B"/>
    <w:rsid w:val="00991BDD"/>
    <w:rsid w:val="00992E86"/>
    <w:rsid w:val="009A6BA6"/>
    <w:rsid w:val="009B50B7"/>
    <w:rsid w:val="009B67ED"/>
    <w:rsid w:val="009C01E4"/>
    <w:rsid w:val="009C3378"/>
    <w:rsid w:val="009C7225"/>
    <w:rsid w:val="009D459E"/>
    <w:rsid w:val="009D54C8"/>
    <w:rsid w:val="009D66BC"/>
    <w:rsid w:val="009E0163"/>
    <w:rsid w:val="009E0D10"/>
    <w:rsid w:val="009E493B"/>
    <w:rsid w:val="009E6C45"/>
    <w:rsid w:val="009E7CF6"/>
    <w:rsid w:val="009F6791"/>
    <w:rsid w:val="00A005EA"/>
    <w:rsid w:val="00A013DB"/>
    <w:rsid w:val="00A04214"/>
    <w:rsid w:val="00A04D24"/>
    <w:rsid w:val="00A06969"/>
    <w:rsid w:val="00A06BA3"/>
    <w:rsid w:val="00A12594"/>
    <w:rsid w:val="00A160FD"/>
    <w:rsid w:val="00A21334"/>
    <w:rsid w:val="00A2572B"/>
    <w:rsid w:val="00A2653A"/>
    <w:rsid w:val="00A27662"/>
    <w:rsid w:val="00A31D53"/>
    <w:rsid w:val="00A33847"/>
    <w:rsid w:val="00A348A8"/>
    <w:rsid w:val="00A353E4"/>
    <w:rsid w:val="00A354C3"/>
    <w:rsid w:val="00A40288"/>
    <w:rsid w:val="00A4123D"/>
    <w:rsid w:val="00A41A98"/>
    <w:rsid w:val="00A42243"/>
    <w:rsid w:val="00A510AC"/>
    <w:rsid w:val="00A545E6"/>
    <w:rsid w:val="00A5574E"/>
    <w:rsid w:val="00A62A5E"/>
    <w:rsid w:val="00A63064"/>
    <w:rsid w:val="00A633C6"/>
    <w:rsid w:val="00A64DFD"/>
    <w:rsid w:val="00A65EF6"/>
    <w:rsid w:val="00A7337B"/>
    <w:rsid w:val="00A8198C"/>
    <w:rsid w:val="00A90709"/>
    <w:rsid w:val="00A92F10"/>
    <w:rsid w:val="00A943E9"/>
    <w:rsid w:val="00AA30CE"/>
    <w:rsid w:val="00AA4B8B"/>
    <w:rsid w:val="00AB1D5F"/>
    <w:rsid w:val="00AB2F22"/>
    <w:rsid w:val="00AC0EA9"/>
    <w:rsid w:val="00AC18C9"/>
    <w:rsid w:val="00AC2027"/>
    <w:rsid w:val="00AC262F"/>
    <w:rsid w:val="00AC5E09"/>
    <w:rsid w:val="00AD4EA1"/>
    <w:rsid w:val="00AE4CBB"/>
    <w:rsid w:val="00AF42C1"/>
    <w:rsid w:val="00AF5010"/>
    <w:rsid w:val="00B0131C"/>
    <w:rsid w:val="00B0184B"/>
    <w:rsid w:val="00B01FA5"/>
    <w:rsid w:val="00B0467E"/>
    <w:rsid w:val="00B054A6"/>
    <w:rsid w:val="00B0788D"/>
    <w:rsid w:val="00B12F7D"/>
    <w:rsid w:val="00B15D55"/>
    <w:rsid w:val="00B165D4"/>
    <w:rsid w:val="00B2373F"/>
    <w:rsid w:val="00B31917"/>
    <w:rsid w:val="00B35E63"/>
    <w:rsid w:val="00B4234B"/>
    <w:rsid w:val="00B44844"/>
    <w:rsid w:val="00B46CA2"/>
    <w:rsid w:val="00B5261F"/>
    <w:rsid w:val="00B53667"/>
    <w:rsid w:val="00B53ADF"/>
    <w:rsid w:val="00B57081"/>
    <w:rsid w:val="00B5752A"/>
    <w:rsid w:val="00B5775F"/>
    <w:rsid w:val="00B63AE2"/>
    <w:rsid w:val="00B672EC"/>
    <w:rsid w:val="00B67345"/>
    <w:rsid w:val="00B747D8"/>
    <w:rsid w:val="00B748E3"/>
    <w:rsid w:val="00B76AEF"/>
    <w:rsid w:val="00B772CC"/>
    <w:rsid w:val="00B822B1"/>
    <w:rsid w:val="00B90FD7"/>
    <w:rsid w:val="00B9168B"/>
    <w:rsid w:val="00B92750"/>
    <w:rsid w:val="00B94565"/>
    <w:rsid w:val="00B95CB4"/>
    <w:rsid w:val="00BA1A9A"/>
    <w:rsid w:val="00BA1F0A"/>
    <w:rsid w:val="00BA3963"/>
    <w:rsid w:val="00BA5C76"/>
    <w:rsid w:val="00BB1BD1"/>
    <w:rsid w:val="00BB4E48"/>
    <w:rsid w:val="00BB4FE8"/>
    <w:rsid w:val="00BD09D2"/>
    <w:rsid w:val="00BD144D"/>
    <w:rsid w:val="00BD1EE6"/>
    <w:rsid w:val="00BD473D"/>
    <w:rsid w:val="00BD54B4"/>
    <w:rsid w:val="00BF0951"/>
    <w:rsid w:val="00BF1CC9"/>
    <w:rsid w:val="00BF268D"/>
    <w:rsid w:val="00BF3E2E"/>
    <w:rsid w:val="00C00098"/>
    <w:rsid w:val="00C0514E"/>
    <w:rsid w:val="00C1083A"/>
    <w:rsid w:val="00C11371"/>
    <w:rsid w:val="00C14298"/>
    <w:rsid w:val="00C20C3C"/>
    <w:rsid w:val="00C24277"/>
    <w:rsid w:val="00C24750"/>
    <w:rsid w:val="00C24FFE"/>
    <w:rsid w:val="00C26F25"/>
    <w:rsid w:val="00C33E79"/>
    <w:rsid w:val="00C40427"/>
    <w:rsid w:val="00C52121"/>
    <w:rsid w:val="00C55773"/>
    <w:rsid w:val="00C565EA"/>
    <w:rsid w:val="00C6006E"/>
    <w:rsid w:val="00C660A4"/>
    <w:rsid w:val="00C80719"/>
    <w:rsid w:val="00C820E7"/>
    <w:rsid w:val="00C83DAE"/>
    <w:rsid w:val="00C86878"/>
    <w:rsid w:val="00C973BB"/>
    <w:rsid w:val="00CA1F27"/>
    <w:rsid w:val="00CA55EA"/>
    <w:rsid w:val="00CA6973"/>
    <w:rsid w:val="00CB3DB2"/>
    <w:rsid w:val="00CB4EEF"/>
    <w:rsid w:val="00CC02DF"/>
    <w:rsid w:val="00CC24F8"/>
    <w:rsid w:val="00CC391D"/>
    <w:rsid w:val="00CC7E3F"/>
    <w:rsid w:val="00CD6D8B"/>
    <w:rsid w:val="00CE136D"/>
    <w:rsid w:val="00CE17D4"/>
    <w:rsid w:val="00CE6652"/>
    <w:rsid w:val="00CE69F7"/>
    <w:rsid w:val="00CF4743"/>
    <w:rsid w:val="00D01F6E"/>
    <w:rsid w:val="00D021D1"/>
    <w:rsid w:val="00D02217"/>
    <w:rsid w:val="00D04CDF"/>
    <w:rsid w:val="00D11360"/>
    <w:rsid w:val="00D17116"/>
    <w:rsid w:val="00D176D6"/>
    <w:rsid w:val="00D209A6"/>
    <w:rsid w:val="00D21130"/>
    <w:rsid w:val="00D224AB"/>
    <w:rsid w:val="00D26B41"/>
    <w:rsid w:val="00D27EBA"/>
    <w:rsid w:val="00D3634E"/>
    <w:rsid w:val="00D36887"/>
    <w:rsid w:val="00D45ED5"/>
    <w:rsid w:val="00D526B9"/>
    <w:rsid w:val="00D52B39"/>
    <w:rsid w:val="00D53ACE"/>
    <w:rsid w:val="00D61B8B"/>
    <w:rsid w:val="00D645E2"/>
    <w:rsid w:val="00D6499E"/>
    <w:rsid w:val="00D734BB"/>
    <w:rsid w:val="00D74957"/>
    <w:rsid w:val="00D76A72"/>
    <w:rsid w:val="00D81EC3"/>
    <w:rsid w:val="00D90A0A"/>
    <w:rsid w:val="00D93199"/>
    <w:rsid w:val="00D94106"/>
    <w:rsid w:val="00D94E95"/>
    <w:rsid w:val="00D9658B"/>
    <w:rsid w:val="00DA31EC"/>
    <w:rsid w:val="00DB0F13"/>
    <w:rsid w:val="00DB1164"/>
    <w:rsid w:val="00DB48C8"/>
    <w:rsid w:val="00DC0A6B"/>
    <w:rsid w:val="00DD4C95"/>
    <w:rsid w:val="00DE6DC2"/>
    <w:rsid w:val="00E012DB"/>
    <w:rsid w:val="00E05913"/>
    <w:rsid w:val="00E0631C"/>
    <w:rsid w:val="00E06799"/>
    <w:rsid w:val="00E07DCE"/>
    <w:rsid w:val="00E11DF2"/>
    <w:rsid w:val="00E17144"/>
    <w:rsid w:val="00E20ABA"/>
    <w:rsid w:val="00E22CE9"/>
    <w:rsid w:val="00E24A5C"/>
    <w:rsid w:val="00E272A7"/>
    <w:rsid w:val="00E27DE9"/>
    <w:rsid w:val="00E300CA"/>
    <w:rsid w:val="00E32935"/>
    <w:rsid w:val="00E34740"/>
    <w:rsid w:val="00E4075A"/>
    <w:rsid w:val="00E433CB"/>
    <w:rsid w:val="00E46166"/>
    <w:rsid w:val="00E5007F"/>
    <w:rsid w:val="00E56040"/>
    <w:rsid w:val="00E5635B"/>
    <w:rsid w:val="00E60236"/>
    <w:rsid w:val="00E64504"/>
    <w:rsid w:val="00E64DEA"/>
    <w:rsid w:val="00E70617"/>
    <w:rsid w:val="00E746CD"/>
    <w:rsid w:val="00E74B5D"/>
    <w:rsid w:val="00E808F9"/>
    <w:rsid w:val="00E80CC5"/>
    <w:rsid w:val="00E93293"/>
    <w:rsid w:val="00E946D2"/>
    <w:rsid w:val="00E94CA5"/>
    <w:rsid w:val="00E95B63"/>
    <w:rsid w:val="00EA2C79"/>
    <w:rsid w:val="00EA5701"/>
    <w:rsid w:val="00EA600F"/>
    <w:rsid w:val="00EA726F"/>
    <w:rsid w:val="00EA7452"/>
    <w:rsid w:val="00EA7AEC"/>
    <w:rsid w:val="00EC0FDC"/>
    <w:rsid w:val="00EC172B"/>
    <w:rsid w:val="00EC1788"/>
    <w:rsid w:val="00EC3DA0"/>
    <w:rsid w:val="00EC65A1"/>
    <w:rsid w:val="00EC791B"/>
    <w:rsid w:val="00ED6BDA"/>
    <w:rsid w:val="00EE09F6"/>
    <w:rsid w:val="00EE24F6"/>
    <w:rsid w:val="00EE418A"/>
    <w:rsid w:val="00F15856"/>
    <w:rsid w:val="00F169CB"/>
    <w:rsid w:val="00F2629B"/>
    <w:rsid w:val="00F312B7"/>
    <w:rsid w:val="00F32926"/>
    <w:rsid w:val="00F42B39"/>
    <w:rsid w:val="00F436EE"/>
    <w:rsid w:val="00F542DD"/>
    <w:rsid w:val="00F60075"/>
    <w:rsid w:val="00F7072D"/>
    <w:rsid w:val="00F70FF5"/>
    <w:rsid w:val="00F718A2"/>
    <w:rsid w:val="00F73454"/>
    <w:rsid w:val="00F73DBF"/>
    <w:rsid w:val="00F745C6"/>
    <w:rsid w:val="00F74685"/>
    <w:rsid w:val="00F7539F"/>
    <w:rsid w:val="00F85E0B"/>
    <w:rsid w:val="00F93042"/>
    <w:rsid w:val="00F93CEA"/>
    <w:rsid w:val="00FA142A"/>
    <w:rsid w:val="00FA2F5D"/>
    <w:rsid w:val="00FA6213"/>
    <w:rsid w:val="00FA6B87"/>
    <w:rsid w:val="00FA7DA2"/>
    <w:rsid w:val="00FB18B3"/>
    <w:rsid w:val="00FB382E"/>
    <w:rsid w:val="00FB55EE"/>
    <w:rsid w:val="00FB6A7D"/>
    <w:rsid w:val="00FC1539"/>
    <w:rsid w:val="00FC2B58"/>
    <w:rsid w:val="00FD0F01"/>
    <w:rsid w:val="00FD54A7"/>
    <w:rsid w:val="00FD63C0"/>
    <w:rsid w:val="00FE0B70"/>
    <w:rsid w:val="00FE2309"/>
    <w:rsid w:val="00FE2DD5"/>
    <w:rsid w:val="00FE3341"/>
    <w:rsid w:val="00FE499B"/>
    <w:rsid w:val="00FF595B"/>
    <w:rsid w:val="00FF5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63"/>
    <w:pPr>
      <w:widowControl w:val="0"/>
      <w:spacing w:after="210" w:line="390" w:lineRule="atLeast"/>
      <w:ind w:firstLine="4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B63"/>
    <w:pPr>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63"/>
    <w:pPr>
      <w:widowControl w:val="0"/>
      <w:spacing w:after="210" w:line="390" w:lineRule="atLeast"/>
      <w:ind w:firstLine="4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B63"/>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1079</Characters>
  <Application>Microsoft Office Word</Application>
  <DocSecurity>0</DocSecurity>
  <Lines>8</Lines>
  <Paragraphs>2</Paragraphs>
  <ScaleCrop>false</ScaleCrop>
  <Company>http://www.deepbbs.org</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deeplm</cp:lastModifiedBy>
  <cp:revision>1</cp:revision>
  <dcterms:created xsi:type="dcterms:W3CDTF">2014-04-08T06:53:00Z</dcterms:created>
  <dcterms:modified xsi:type="dcterms:W3CDTF">2014-04-08T06:55:00Z</dcterms:modified>
</cp:coreProperties>
</file>